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BBF8" w14:textId="1795E01C" w:rsidR="00AF7489" w:rsidRPr="00DC1F5B" w:rsidRDefault="003057E0">
      <w:pPr>
        <w:rPr>
          <w:rFonts w:ascii="Times New Roman" w:hAnsi="Times New Roman" w:cs="Times New Roman"/>
          <w:b/>
          <w:bCs/>
          <w:sz w:val="28"/>
          <w:szCs w:val="28"/>
        </w:rPr>
      </w:pPr>
      <w:r w:rsidRPr="00DC1F5B">
        <w:rPr>
          <w:rFonts w:ascii="Times New Roman" w:hAnsi="Times New Roman" w:cs="Times New Roman"/>
          <w:b/>
          <w:bCs/>
          <w:sz w:val="28"/>
          <w:szCs w:val="28"/>
        </w:rPr>
        <w:t>S</w:t>
      </w:r>
      <w:r w:rsidR="00334E5B" w:rsidRPr="00DC1F5B">
        <w:rPr>
          <w:rFonts w:ascii="Times New Roman" w:hAnsi="Times New Roman" w:cs="Times New Roman"/>
          <w:b/>
          <w:bCs/>
          <w:sz w:val="28"/>
          <w:szCs w:val="28"/>
        </w:rPr>
        <w:t>ECTION 1</w:t>
      </w:r>
      <w:r w:rsidRPr="00DC1F5B">
        <w:rPr>
          <w:rFonts w:ascii="Times New Roman" w:hAnsi="Times New Roman" w:cs="Times New Roman"/>
          <w:b/>
          <w:bCs/>
          <w:sz w:val="28"/>
          <w:szCs w:val="28"/>
        </w:rPr>
        <w:t xml:space="preserve"> – State</w:t>
      </w:r>
      <w:r w:rsidR="004E13A9">
        <w:rPr>
          <w:rFonts w:ascii="Times New Roman" w:hAnsi="Times New Roman" w:cs="Times New Roman"/>
          <w:b/>
          <w:bCs/>
          <w:sz w:val="28"/>
          <w:szCs w:val="28"/>
        </w:rPr>
        <w:t>ment of</w:t>
      </w:r>
      <w:r w:rsidRPr="00DC1F5B">
        <w:rPr>
          <w:rFonts w:ascii="Times New Roman" w:hAnsi="Times New Roman" w:cs="Times New Roman"/>
          <w:b/>
          <w:bCs/>
          <w:sz w:val="28"/>
          <w:szCs w:val="28"/>
        </w:rPr>
        <w:t xml:space="preserve"> Purpose</w:t>
      </w:r>
      <w:r w:rsidR="00334E5B" w:rsidRPr="00DC1F5B">
        <w:rPr>
          <w:rFonts w:ascii="Times New Roman" w:hAnsi="Times New Roman" w:cs="Times New Roman"/>
          <w:b/>
          <w:bCs/>
          <w:sz w:val="28"/>
          <w:szCs w:val="28"/>
        </w:rPr>
        <w:t>:</w:t>
      </w:r>
    </w:p>
    <w:p w14:paraId="08856C22" w14:textId="2F36C4B6"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election administration must be transparent, inclusive, and accountable to ensure fair elections and accurate results; and</w:t>
      </w:r>
    </w:p>
    <w:p w14:paraId="1800DFA5" w14:textId="7B8987C6"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accountability requires that election management responsibilities be vested with persons and institutions accountable to the citizenry; and</w:t>
      </w:r>
    </w:p>
    <w:p w14:paraId="5019CFE9" w14:textId="69C608E8"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transparency requires that the public, political candidates, political parties, and the media be able to meaningfully observe the election process including any process involving the management of ballots; and</w:t>
      </w:r>
    </w:p>
    <w:p w14:paraId="4971D42D" w14:textId="76208E5F"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government election offices must be managed in an objective manner that does not directly or indirectly benefit one candidate</w:t>
      </w:r>
      <w:r w:rsidR="00AB0C90" w:rsidRPr="00DC1F5B">
        <w:rPr>
          <w:rFonts w:ascii="Times New Roman" w:hAnsi="Times New Roman" w:cs="Times New Roman"/>
          <w:sz w:val="28"/>
          <w:szCs w:val="28"/>
        </w:rPr>
        <w:t xml:space="preserve"> or political party</w:t>
      </w:r>
      <w:r w:rsidRPr="00DC1F5B">
        <w:rPr>
          <w:rFonts w:ascii="Times New Roman" w:hAnsi="Times New Roman" w:cs="Times New Roman"/>
          <w:sz w:val="28"/>
          <w:szCs w:val="28"/>
        </w:rPr>
        <w:t xml:space="preserve"> over another; and</w:t>
      </w:r>
    </w:p>
    <w:p w14:paraId="69357A50" w14:textId="6F6965B8"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[insert state</w:t>
      </w:r>
      <w:r w:rsidR="003E302F">
        <w:rPr>
          <w:rFonts w:ascii="Times New Roman" w:hAnsi="Times New Roman" w:cs="Times New Roman"/>
          <w:sz w:val="28"/>
          <w:szCs w:val="28"/>
        </w:rPr>
        <w:t>]</w:t>
      </w:r>
      <w:r w:rsidRPr="00DC1F5B">
        <w:rPr>
          <w:rFonts w:ascii="Times New Roman" w:hAnsi="Times New Roman" w:cs="Times New Roman"/>
          <w:sz w:val="28"/>
          <w:szCs w:val="28"/>
        </w:rPr>
        <w:t xml:space="preserve"> hereby seeks to treat all eligible voters and all legally cast ballots equally to ensure a fair election; and</w:t>
      </w:r>
    </w:p>
    <w:p w14:paraId="7184E861" w14:textId="29CA5969"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candidates and citizens must be respected in their ability to question government performance</w:t>
      </w:r>
      <w:r w:rsidR="003C20A6" w:rsidRPr="00DC1F5B">
        <w:rPr>
          <w:rFonts w:ascii="Times New Roman" w:hAnsi="Times New Roman" w:cs="Times New Roman"/>
          <w:sz w:val="28"/>
          <w:szCs w:val="28"/>
        </w:rPr>
        <w:t xml:space="preserve"> and in observing the election process</w:t>
      </w:r>
      <w:r w:rsidRPr="00DC1F5B">
        <w:rPr>
          <w:rFonts w:ascii="Times New Roman" w:hAnsi="Times New Roman" w:cs="Times New Roman"/>
          <w:sz w:val="28"/>
          <w:szCs w:val="28"/>
        </w:rPr>
        <w:t xml:space="preserve">; and </w:t>
      </w:r>
    </w:p>
    <w:p w14:paraId="51F57528" w14:textId="397043F9"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occasions arise when election results are in doubt</w:t>
      </w:r>
      <w:r w:rsidR="003E302F">
        <w:rPr>
          <w:rFonts w:ascii="Times New Roman" w:hAnsi="Times New Roman" w:cs="Times New Roman"/>
          <w:sz w:val="28"/>
          <w:szCs w:val="28"/>
        </w:rPr>
        <w:t>,</w:t>
      </w:r>
      <w:r w:rsidRPr="00DC1F5B">
        <w:rPr>
          <w:rFonts w:ascii="Times New Roman" w:hAnsi="Times New Roman" w:cs="Times New Roman"/>
          <w:sz w:val="28"/>
          <w:szCs w:val="28"/>
        </w:rPr>
        <w:t xml:space="preserve"> thereby requiring a fair, transparent, and accountable method of resolving such doubt in a manner which reflects an accurate tally of the vote; and</w:t>
      </w:r>
    </w:p>
    <w:p w14:paraId="72100967" w14:textId="6A940947" w:rsidR="00F25D0C" w:rsidRPr="00DC1F5B" w:rsidRDefault="00F25D0C"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xml:space="preserve">, the use of machines to tally votes virtually eliminates transparency removing the public, candidates, and even election officials from the ability to view and assess in real time the accuracy of the tally; and </w:t>
      </w:r>
    </w:p>
    <w:p w14:paraId="6CAD01FD" w14:textId="22EC7250" w:rsidR="00AB7B83" w:rsidRPr="00DC1F5B" w:rsidRDefault="00AB7B83" w:rsidP="00DC1F5B">
      <w:pPr>
        <w:jc w:val="both"/>
        <w:rPr>
          <w:rFonts w:ascii="Times New Roman" w:hAnsi="Times New Roman" w:cs="Times New Roman"/>
          <w:sz w:val="28"/>
          <w:szCs w:val="28"/>
        </w:rPr>
      </w:pPr>
      <w:r w:rsidRPr="00DC1F5B">
        <w:rPr>
          <w:rFonts w:ascii="Times New Roman" w:hAnsi="Times New Roman" w:cs="Times New Roman"/>
          <w:b/>
          <w:bCs/>
          <w:sz w:val="28"/>
          <w:szCs w:val="28"/>
        </w:rPr>
        <w:t xml:space="preserve">WHEREAS, </w:t>
      </w:r>
      <w:r w:rsidRPr="00DC1F5B">
        <w:rPr>
          <w:rFonts w:ascii="Times New Roman" w:hAnsi="Times New Roman" w:cs="Times New Roman"/>
          <w:sz w:val="28"/>
          <w:szCs w:val="28"/>
        </w:rPr>
        <w:t xml:space="preserve">it is the policy of </w:t>
      </w:r>
      <w:r w:rsidR="00372C9E" w:rsidRPr="00DC1F5B">
        <w:rPr>
          <w:rFonts w:ascii="Times New Roman" w:hAnsi="Times New Roman" w:cs="Times New Roman"/>
          <w:sz w:val="28"/>
          <w:szCs w:val="28"/>
        </w:rPr>
        <w:t>[insert state] to ensure the equal treatment of all eligible voters and all ballots</w:t>
      </w:r>
      <w:r w:rsidR="003E302F">
        <w:rPr>
          <w:rFonts w:ascii="Times New Roman" w:hAnsi="Times New Roman" w:cs="Times New Roman"/>
          <w:sz w:val="28"/>
          <w:szCs w:val="28"/>
        </w:rPr>
        <w:t>,</w:t>
      </w:r>
      <w:r w:rsidR="00372C9E" w:rsidRPr="00DC1F5B">
        <w:rPr>
          <w:rFonts w:ascii="Times New Roman" w:hAnsi="Times New Roman" w:cs="Times New Roman"/>
          <w:sz w:val="28"/>
          <w:szCs w:val="28"/>
        </w:rPr>
        <w:t xml:space="preserve"> by requiring state law to be equally applied and state resources to be, as much as practical, to be equally applied across the state for the management of elections; and</w:t>
      </w:r>
    </w:p>
    <w:p w14:paraId="234E226A" w14:textId="25B0190A" w:rsidR="003057E0" w:rsidRPr="00DC1F5B" w:rsidRDefault="003057E0" w:rsidP="00DC1F5B">
      <w:pPr>
        <w:jc w:val="both"/>
        <w:rPr>
          <w:rFonts w:ascii="Times New Roman" w:hAnsi="Times New Roman" w:cs="Times New Roman"/>
          <w:sz w:val="28"/>
          <w:szCs w:val="28"/>
        </w:rPr>
      </w:pPr>
      <w:r w:rsidRPr="00DC1F5B">
        <w:rPr>
          <w:rFonts w:ascii="Times New Roman" w:hAnsi="Times New Roman" w:cs="Times New Roman"/>
          <w:b/>
          <w:bCs/>
          <w:sz w:val="28"/>
          <w:szCs w:val="28"/>
        </w:rPr>
        <w:t>WHEREAS</w:t>
      </w:r>
      <w:r w:rsidRPr="00DC1F5B">
        <w:rPr>
          <w:rFonts w:ascii="Times New Roman" w:hAnsi="Times New Roman" w:cs="Times New Roman"/>
          <w:sz w:val="28"/>
          <w:szCs w:val="28"/>
        </w:rPr>
        <w:t xml:space="preserve">, </w:t>
      </w:r>
      <w:r w:rsidR="00334E5B" w:rsidRPr="00DC1F5B">
        <w:rPr>
          <w:rFonts w:ascii="Times New Roman" w:hAnsi="Times New Roman" w:cs="Times New Roman"/>
          <w:sz w:val="28"/>
          <w:szCs w:val="28"/>
        </w:rPr>
        <w:t xml:space="preserve">the alterations in process and law </w:t>
      </w:r>
      <w:r w:rsidR="005C6EFC" w:rsidRPr="00DC1F5B">
        <w:rPr>
          <w:rFonts w:ascii="Times New Roman" w:hAnsi="Times New Roman" w:cs="Times New Roman"/>
          <w:sz w:val="28"/>
          <w:szCs w:val="28"/>
        </w:rPr>
        <w:t>and</w:t>
      </w:r>
      <w:r w:rsidR="00334E5B" w:rsidRPr="00DC1F5B">
        <w:rPr>
          <w:rFonts w:ascii="Times New Roman" w:hAnsi="Times New Roman" w:cs="Times New Roman"/>
          <w:sz w:val="28"/>
          <w:szCs w:val="28"/>
        </w:rPr>
        <w:t xml:space="preserve"> the infusion of private monies and expertise into government management of the 2020 election have significantly diminished faith in the election process; now, therefore,</w:t>
      </w:r>
    </w:p>
    <w:p w14:paraId="72F31F4C" w14:textId="5AA00C3C" w:rsidR="00334E5B" w:rsidRPr="00DC1F5B" w:rsidRDefault="00334E5B">
      <w:pPr>
        <w:rPr>
          <w:rFonts w:ascii="Times New Roman" w:hAnsi="Times New Roman" w:cs="Times New Roman"/>
          <w:sz w:val="28"/>
          <w:szCs w:val="28"/>
        </w:rPr>
      </w:pPr>
      <w:r w:rsidRPr="00DC1F5B">
        <w:rPr>
          <w:rFonts w:ascii="Times New Roman" w:hAnsi="Times New Roman" w:cs="Times New Roman"/>
          <w:sz w:val="28"/>
          <w:szCs w:val="28"/>
        </w:rPr>
        <w:t>BE IT ENACTED BY THE [INSERT state legislature] OF THE STATE OF [insert state]:</w:t>
      </w:r>
    </w:p>
    <w:p w14:paraId="44B674A7" w14:textId="77777777" w:rsidR="0054608F" w:rsidRPr="00DC1F5B" w:rsidRDefault="0054608F">
      <w:pPr>
        <w:rPr>
          <w:rFonts w:ascii="Times New Roman" w:hAnsi="Times New Roman" w:cs="Times New Roman"/>
          <w:sz w:val="28"/>
          <w:szCs w:val="28"/>
        </w:rPr>
      </w:pPr>
    </w:p>
    <w:p w14:paraId="013CB7E4" w14:textId="7A40737F" w:rsidR="00DC1F5B" w:rsidRPr="004E0855" w:rsidRDefault="00334E5B" w:rsidP="00DC1F5B">
      <w:pPr>
        <w:rPr>
          <w:rFonts w:ascii="Times New Roman" w:hAnsi="Times New Roman" w:cs="Times New Roman"/>
          <w:b/>
          <w:bCs/>
          <w:sz w:val="28"/>
          <w:szCs w:val="28"/>
        </w:rPr>
      </w:pPr>
      <w:r w:rsidRPr="004E0855">
        <w:rPr>
          <w:rFonts w:ascii="Times New Roman" w:hAnsi="Times New Roman" w:cs="Times New Roman"/>
          <w:b/>
          <w:bCs/>
          <w:sz w:val="28"/>
          <w:szCs w:val="28"/>
        </w:rPr>
        <w:t>SECTION 2</w:t>
      </w:r>
      <w:r w:rsidR="004E0855" w:rsidRPr="004E0855">
        <w:rPr>
          <w:rFonts w:ascii="Times New Roman" w:hAnsi="Times New Roman" w:cs="Times New Roman"/>
          <w:b/>
          <w:bCs/>
          <w:sz w:val="28"/>
          <w:szCs w:val="28"/>
        </w:rPr>
        <w:t xml:space="preserve"> –</w:t>
      </w:r>
      <w:r w:rsidR="00DC1F5B" w:rsidRPr="004E0855">
        <w:rPr>
          <w:rFonts w:ascii="Times New Roman" w:hAnsi="Times New Roman" w:cs="Times New Roman"/>
          <w:b/>
          <w:bCs/>
          <w:sz w:val="28"/>
          <w:szCs w:val="28"/>
        </w:rPr>
        <w:t xml:space="preserve"> </w:t>
      </w:r>
      <w:r w:rsidRPr="004E0855">
        <w:rPr>
          <w:rFonts w:ascii="Times New Roman" w:hAnsi="Times New Roman" w:cs="Times New Roman"/>
          <w:b/>
          <w:bCs/>
          <w:sz w:val="28"/>
          <w:szCs w:val="28"/>
        </w:rPr>
        <w:t xml:space="preserve">As </w:t>
      </w:r>
      <w:r w:rsidR="004E0855" w:rsidRPr="004E0855">
        <w:rPr>
          <w:rFonts w:ascii="Times New Roman" w:hAnsi="Times New Roman" w:cs="Times New Roman"/>
          <w:b/>
          <w:bCs/>
          <w:sz w:val="28"/>
          <w:szCs w:val="28"/>
        </w:rPr>
        <w:t>U</w:t>
      </w:r>
      <w:r w:rsidRPr="004E0855">
        <w:rPr>
          <w:rFonts w:ascii="Times New Roman" w:hAnsi="Times New Roman" w:cs="Times New Roman"/>
          <w:b/>
          <w:bCs/>
          <w:sz w:val="28"/>
          <w:szCs w:val="28"/>
        </w:rPr>
        <w:t xml:space="preserve">sed in </w:t>
      </w:r>
      <w:r w:rsidR="004E0855" w:rsidRPr="004E0855">
        <w:rPr>
          <w:rFonts w:ascii="Times New Roman" w:hAnsi="Times New Roman" w:cs="Times New Roman"/>
          <w:b/>
          <w:bCs/>
          <w:sz w:val="28"/>
          <w:szCs w:val="28"/>
        </w:rPr>
        <w:t>T</w:t>
      </w:r>
      <w:r w:rsidRPr="004E0855">
        <w:rPr>
          <w:rFonts w:ascii="Times New Roman" w:hAnsi="Times New Roman" w:cs="Times New Roman"/>
          <w:b/>
          <w:bCs/>
          <w:sz w:val="28"/>
          <w:szCs w:val="28"/>
        </w:rPr>
        <w:t xml:space="preserve">his </w:t>
      </w:r>
      <w:r w:rsidR="004E0855" w:rsidRPr="004E0855">
        <w:rPr>
          <w:rFonts w:ascii="Times New Roman" w:hAnsi="Times New Roman" w:cs="Times New Roman"/>
          <w:b/>
          <w:bCs/>
          <w:sz w:val="28"/>
          <w:szCs w:val="28"/>
        </w:rPr>
        <w:t>S</w:t>
      </w:r>
      <w:r w:rsidRPr="004E0855">
        <w:rPr>
          <w:rFonts w:ascii="Times New Roman" w:hAnsi="Times New Roman" w:cs="Times New Roman"/>
          <w:b/>
          <w:bCs/>
          <w:sz w:val="28"/>
          <w:szCs w:val="28"/>
        </w:rPr>
        <w:t>ection:</w:t>
      </w:r>
    </w:p>
    <w:p w14:paraId="6FE59B38" w14:textId="77777777" w:rsidR="00DC1F5B" w:rsidRDefault="00334E5B" w:rsidP="00DC1F5B">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“Election management” shall mean all efforts by government entities within the state of [insert state] to register voters, communicate with voters, educate voters, deliver, and receive ballots from voters, turn out voters, review the legitimacy of ballots, tally ballots, and resolve issues pertaining to the legitimacy of a ballot, as well as any activity traditionally viewed as election management.</w:t>
      </w:r>
    </w:p>
    <w:p w14:paraId="72B8B24A" w14:textId="77777777" w:rsidR="00C65515" w:rsidRDefault="00C65515" w:rsidP="00C65515">
      <w:pPr>
        <w:pStyle w:val="ListParagraph"/>
        <w:jc w:val="both"/>
        <w:rPr>
          <w:rFonts w:ascii="Times New Roman" w:hAnsi="Times New Roman" w:cs="Times New Roman"/>
          <w:sz w:val="28"/>
          <w:szCs w:val="28"/>
        </w:rPr>
      </w:pPr>
    </w:p>
    <w:p w14:paraId="1ADBBF24" w14:textId="1D134755" w:rsidR="00C65515" w:rsidRPr="00C65515" w:rsidRDefault="00334E5B" w:rsidP="00C65515">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“Core government function” shall mean “election management” and all </w:t>
      </w:r>
      <w:r w:rsidR="00C65515" w:rsidRPr="00DC1F5B">
        <w:rPr>
          <w:rFonts w:ascii="Times New Roman" w:hAnsi="Times New Roman" w:cs="Times New Roman"/>
          <w:sz w:val="28"/>
          <w:szCs w:val="28"/>
        </w:rPr>
        <w:t>activit</w:t>
      </w:r>
      <w:r w:rsidR="00C65515">
        <w:rPr>
          <w:rFonts w:ascii="Times New Roman" w:hAnsi="Times New Roman" w:cs="Times New Roman"/>
          <w:sz w:val="28"/>
          <w:szCs w:val="28"/>
        </w:rPr>
        <w:t>i</w:t>
      </w:r>
      <w:r w:rsidR="00C65515" w:rsidRPr="00790616">
        <w:rPr>
          <w:rFonts w:ascii="Times New Roman" w:hAnsi="Times New Roman" w:cs="Times New Roman"/>
          <w:b/>
          <w:bCs/>
          <w:sz w:val="28"/>
          <w:szCs w:val="28"/>
        </w:rPr>
        <w:t>es</w:t>
      </w:r>
      <w:r w:rsidR="00C65515" w:rsidRPr="00DC1F5B">
        <w:rPr>
          <w:rFonts w:ascii="Times New Roman" w:hAnsi="Times New Roman" w:cs="Times New Roman"/>
          <w:sz w:val="28"/>
          <w:szCs w:val="28"/>
        </w:rPr>
        <w:t xml:space="preserve"> </w:t>
      </w:r>
      <w:r w:rsidRPr="00DC1F5B">
        <w:rPr>
          <w:rFonts w:ascii="Times New Roman" w:hAnsi="Times New Roman" w:cs="Times New Roman"/>
          <w:sz w:val="28"/>
          <w:szCs w:val="28"/>
        </w:rPr>
        <w:t>designed to fulfill the government’s responsibilities in election management</w:t>
      </w:r>
      <w:r w:rsidR="00145A3D" w:rsidRPr="00DC1F5B">
        <w:rPr>
          <w:rFonts w:ascii="Times New Roman" w:hAnsi="Times New Roman" w:cs="Times New Roman"/>
          <w:sz w:val="28"/>
          <w:szCs w:val="28"/>
        </w:rPr>
        <w:t xml:space="preserve"> and as considered by state open records laws</w:t>
      </w:r>
      <w:r w:rsidRPr="00DC1F5B">
        <w:rPr>
          <w:rFonts w:ascii="Times New Roman" w:hAnsi="Times New Roman" w:cs="Times New Roman"/>
          <w:sz w:val="28"/>
          <w:szCs w:val="28"/>
        </w:rPr>
        <w:t>.</w:t>
      </w:r>
    </w:p>
    <w:p w14:paraId="3D16482D" w14:textId="77777777" w:rsidR="00C65515" w:rsidRPr="00C65515" w:rsidRDefault="00C65515" w:rsidP="00C65515">
      <w:pPr>
        <w:pStyle w:val="ListParagraph"/>
        <w:jc w:val="both"/>
        <w:rPr>
          <w:rFonts w:ascii="Times New Roman" w:hAnsi="Times New Roman" w:cs="Times New Roman"/>
          <w:sz w:val="28"/>
          <w:szCs w:val="28"/>
        </w:rPr>
      </w:pPr>
    </w:p>
    <w:p w14:paraId="1E2DE51F" w14:textId="1866D88F" w:rsidR="00C65515" w:rsidRPr="00C65515" w:rsidRDefault="00F25D0C" w:rsidP="00C65515">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“Ballot management” shall mean all efforts to receive and tally completed ballots, including all actions taken which </w:t>
      </w:r>
      <w:r w:rsidR="005647E7" w:rsidRPr="00DC1F5B">
        <w:rPr>
          <w:rFonts w:ascii="Times New Roman" w:hAnsi="Times New Roman" w:cs="Times New Roman"/>
          <w:sz w:val="28"/>
          <w:szCs w:val="28"/>
        </w:rPr>
        <w:t xml:space="preserve">are relevant to the determination of </w:t>
      </w:r>
      <w:r w:rsidRPr="00DC1F5B">
        <w:rPr>
          <w:rFonts w:ascii="Times New Roman" w:hAnsi="Times New Roman" w:cs="Times New Roman"/>
          <w:sz w:val="28"/>
          <w:szCs w:val="28"/>
        </w:rPr>
        <w:t>the validity of the completed ballot.</w:t>
      </w:r>
    </w:p>
    <w:p w14:paraId="5A162247" w14:textId="77777777" w:rsidR="00C65515" w:rsidRPr="00C65515" w:rsidRDefault="00C65515" w:rsidP="00C65515">
      <w:pPr>
        <w:pStyle w:val="ListParagraph"/>
        <w:jc w:val="both"/>
        <w:rPr>
          <w:rFonts w:ascii="Times New Roman" w:hAnsi="Times New Roman" w:cs="Times New Roman"/>
          <w:sz w:val="28"/>
          <w:szCs w:val="28"/>
        </w:rPr>
      </w:pPr>
    </w:p>
    <w:p w14:paraId="5377DC72" w14:textId="65241267" w:rsidR="004F53C3" w:rsidRPr="004F53C3" w:rsidRDefault="00F25D0C" w:rsidP="004F53C3">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“Drop boxes” includes any receptacle from which completed ballots </w:t>
      </w:r>
      <w:r w:rsidR="00A810BB" w:rsidRPr="00DC1F5B">
        <w:rPr>
          <w:rFonts w:ascii="Times New Roman" w:hAnsi="Times New Roman" w:cs="Times New Roman"/>
          <w:sz w:val="28"/>
          <w:szCs w:val="28"/>
        </w:rPr>
        <w:t>are</w:t>
      </w:r>
      <w:r w:rsidR="00790616">
        <w:rPr>
          <w:rFonts w:ascii="Times New Roman" w:hAnsi="Times New Roman" w:cs="Times New Roman"/>
          <w:sz w:val="28"/>
          <w:szCs w:val="28"/>
        </w:rPr>
        <w:t xml:space="preserve"> </w:t>
      </w:r>
      <w:r w:rsidR="00790616" w:rsidRPr="004E13A9">
        <w:rPr>
          <w:rFonts w:ascii="Times New Roman" w:hAnsi="Times New Roman" w:cs="Times New Roman"/>
          <w:sz w:val="28"/>
          <w:szCs w:val="28"/>
        </w:rPr>
        <w:t>deposite</w:t>
      </w:r>
      <w:r w:rsidR="00986A31" w:rsidRPr="004E13A9">
        <w:rPr>
          <w:rFonts w:ascii="Times New Roman" w:hAnsi="Times New Roman" w:cs="Times New Roman"/>
          <w:sz w:val="28"/>
          <w:szCs w:val="28"/>
        </w:rPr>
        <w:t>d in</w:t>
      </w:r>
      <w:r w:rsidR="00790616" w:rsidRPr="004E13A9">
        <w:rPr>
          <w:rFonts w:ascii="Times New Roman" w:hAnsi="Times New Roman" w:cs="Times New Roman"/>
          <w:sz w:val="28"/>
          <w:szCs w:val="28"/>
        </w:rPr>
        <w:t xml:space="preserve"> and</w:t>
      </w:r>
      <w:r w:rsidR="00A810BB" w:rsidRPr="00DC1F5B">
        <w:rPr>
          <w:rFonts w:ascii="Times New Roman" w:hAnsi="Times New Roman" w:cs="Times New Roman"/>
          <w:sz w:val="28"/>
          <w:szCs w:val="28"/>
        </w:rPr>
        <w:t xml:space="preserve"> retrieved</w:t>
      </w:r>
      <w:r w:rsidRPr="00DC1F5B">
        <w:rPr>
          <w:rFonts w:ascii="Times New Roman" w:hAnsi="Times New Roman" w:cs="Times New Roman"/>
          <w:sz w:val="28"/>
          <w:szCs w:val="28"/>
        </w:rPr>
        <w:t>, except receptacles at the location of staffed government election offices</w:t>
      </w:r>
      <w:r w:rsidR="004F53C3">
        <w:rPr>
          <w:rFonts w:ascii="Times New Roman" w:hAnsi="Times New Roman" w:cs="Times New Roman"/>
          <w:sz w:val="28"/>
          <w:szCs w:val="28"/>
        </w:rPr>
        <w:t xml:space="preserve">. </w:t>
      </w:r>
    </w:p>
    <w:p w14:paraId="0DF6E33A" w14:textId="77777777" w:rsidR="004F53C3" w:rsidRDefault="004F53C3" w:rsidP="004F53C3">
      <w:pPr>
        <w:pStyle w:val="ListParagraph"/>
        <w:rPr>
          <w:rFonts w:ascii="Times New Roman" w:hAnsi="Times New Roman" w:cs="Times New Roman"/>
          <w:sz w:val="28"/>
          <w:szCs w:val="28"/>
        </w:rPr>
      </w:pPr>
    </w:p>
    <w:p w14:paraId="03EC3A2E" w14:textId="073C46B7" w:rsidR="00C65515" w:rsidRDefault="00F25D0C" w:rsidP="004F53C3">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“Election machines” means any machine requiring a non-mechanical operating system to cast or tally a vote.</w:t>
      </w:r>
    </w:p>
    <w:p w14:paraId="5306FCB4" w14:textId="77777777" w:rsidR="00C65515" w:rsidRPr="00C65515" w:rsidRDefault="00C65515" w:rsidP="00C65515">
      <w:pPr>
        <w:pStyle w:val="ListParagraph"/>
        <w:rPr>
          <w:rFonts w:ascii="Times New Roman" w:hAnsi="Times New Roman" w:cs="Times New Roman"/>
          <w:sz w:val="28"/>
          <w:szCs w:val="28"/>
        </w:rPr>
      </w:pPr>
    </w:p>
    <w:p w14:paraId="49987ECF" w14:textId="4099A900" w:rsidR="004F53C3" w:rsidRPr="004F53C3" w:rsidRDefault="00F25D0C" w:rsidP="004F53C3">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“Voter participation information” shall mean information revealing whether a voter did or did not participate in an </w:t>
      </w:r>
      <w:r w:rsidR="001207AC" w:rsidRPr="00DC1F5B">
        <w:rPr>
          <w:rFonts w:ascii="Times New Roman" w:hAnsi="Times New Roman" w:cs="Times New Roman"/>
          <w:sz w:val="28"/>
          <w:szCs w:val="28"/>
        </w:rPr>
        <w:t>election</w:t>
      </w:r>
      <w:r w:rsidR="001207AC">
        <w:rPr>
          <w:rFonts w:ascii="Times New Roman" w:hAnsi="Times New Roman" w:cs="Times New Roman"/>
          <w:sz w:val="28"/>
          <w:szCs w:val="28"/>
        </w:rPr>
        <w:t>,</w:t>
      </w:r>
      <w:r w:rsidR="001207AC" w:rsidRPr="00DC1F5B">
        <w:rPr>
          <w:rFonts w:ascii="Times New Roman" w:hAnsi="Times New Roman" w:cs="Times New Roman"/>
          <w:sz w:val="28"/>
          <w:szCs w:val="28"/>
        </w:rPr>
        <w:t xml:space="preserve"> whether</w:t>
      </w:r>
      <w:r w:rsidRPr="00DC1F5B">
        <w:rPr>
          <w:rFonts w:ascii="Times New Roman" w:hAnsi="Times New Roman" w:cs="Times New Roman"/>
          <w:sz w:val="28"/>
          <w:szCs w:val="28"/>
        </w:rPr>
        <w:t xml:space="preserve"> the voter voted in person or by absentee ballot, and the date on which the voter voted, or the absentee ballot was received.</w:t>
      </w:r>
    </w:p>
    <w:p w14:paraId="5E645187" w14:textId="77777777" w:rsidR="004F53C3" w:rsidRPr="004F53C3" w:rsidRDefault="004F53C3" w:rsidP="004F53C3">
      <w:pPr>
        <w:pStyle w:val="ListParagraph"/>
        <w:rPr>
          <w:rFonts w:ascii="Times New Roman" w:hAnsi="Times New Roman" w:cs="Times New Roman"/>
          <w:sz w:val="28"/>
          <w:szCs w:val="28"/>
        </w:rPr>
      </w:pPr>
    </w:p>
    <w:p w14:paraId="00CA67D5" w14:textId="5D016550" w:rsidR="00986A31" w:rsidRPr="00986A31" w:rsidRDefault="00F25D0C" w:rsidP="00986A31">
      <w:pPr>
        <w:pStyle w:val="ListParagraph"/>
        <w:numPr>
          <w:ilvl w:val="0"/>
          <w:numId w:val="4"/>
        </w:numPr>
        <w:jc w:val="both"/>
        <w:rPr>
          <w:rFonts w:ascii="Times New Roman" w:hAnsi="Times New Roman" w:cs="Times New Roman"/>
          <w:sz w:val="28"/>
          <w:szCs w:val="28"/>
        </w:rPr>
      </w:pPr>
      <w:r w:rsidRPr="00DC1F5B">
        <w:rPr>
          <w:rFonts w:ascii="Times New Roman" w:hAnsi="Times New Roman" w:cs="Times New Roman"/>
          <w:sz w:val="28"/>
          <w:szCs w:val="28"/>
        </w:rPr>
        <w:t xml:space="preserve">“Ballot harvesting” shall mean </w:t>
      </w:r>
      <w:r w:rsidR="00AB7B83" w:rsidRPr="00DC1F5B">
        <w:rPr>
          <w:rFonts w:ascii="Times New Roman" w:hAnsi="Times New Roman" w:cs="Times New Roman"/>
          <w:sz w:val="28"/>
          <w:szCs w:val="28"/>
        </w:rPr>
        <w:t xml:space="preserve">the </w:t>
      </w:r>
      <w:r w:rsidR="00986A31" w:rsidRPr="004E13A9">
        <w:rPr>
          <w:rFonts w:ascii="Times New Roman" w:hAnsi="Times New Roman" w:cs="Times New Roman"/>
          <w:sz w:val="28"/>
          <w:szCs w:val="28"/>
        </w:rPr>
        <w:t xml:space="preserve">retrieval </w:t>
      </w:r>
      <w:r w:rsidR="004E13A9" w:rsidRPr="004E13A9">
        <w:rPr>
          <w:rFonts w:ascii="Times New Roman" w:hAnsi="Times New Roman" w:cs="Times New Roman"/>
          <w:sz w:val="28"/>
          <w:szCs w:val="28"/>
        </w:rPr>
        <w:t>or</w:t>
      </w:r>
      <w:r w:rsidR="00986A31">
        <w:rPr>
          <w:rFonts w:ascii="Times New Roman" w:hAnsi="Times New Roman" w:cs="Times New Roman"/>
          <w:b/>
          <w:bCs/>
          <w:sz w:val="28"/>
          <w:szCs w:val="28"/>
        </w:rPr>
        <w:t xml:space="preserve"> </w:t>
      </w:r>
      <w:r w:rsidR="00AB7B83" w:rsidRPr="00DC1F5B">
        <w:rPr>
          <w:rFonts w:ascii="Times New Roman" w:hAnsi="Times New Roman" w:cs="Times New Roman"/>
          <w:sz w:val="28"/>
          <w:szCs w:val="28"/>
        </w:rPr>
        <w:t xml:space="preserve">delivery of a completed ballot by any person who is not the eligible voter whose ballot is </w:t>
      </w:r>
      <w:r w:rsidR="00986A31" w:rsidRPr="00DC1F5B">
        <w:rPr>
          <w:rFonts w:ascii="Times New Roman" w:hAnsi="Times New Roman" w:cs="Times New Roman"/>
          <w:sz w:val="28"/>
          <w:szCs w:val="28"/>
        </w:rPr>
        <w:t>delivered,</w:t>
      </w:r>
      <w:r w:rsidR="00AB7B83" w:rsidRPr="00DC1F5B">
        <w:rPr>
          <w:rFonts w:ascii="Times New Roman" w:hAnsi="Times New Roman" w:cs="Times New Roman"/>
          <w:sz w:val="28"/>
          <w:szCs w:val="28"/>
        </w:rPr>
        <w:t xml:space="preserve"> or a person designated under the procedures outlined herein.</w:t>
      </w:r>
    </w:p>
    <w:p w14:paraId="19B99D0B" w14:textId="77777777" w:rsidR="00986A31" w:rsidRPr="00986A31" w:rsidRDefault="00986A31" w:rsidP="00986A31">
      <w:pPr>
        <w:pStyle w:val="ListParagraph"/>
        <w:jc w:val="both"/>
        <w:rPr>
          <w:rFonts w:ascii="Times New Roman" w:hAnsi="Times New Roman" w:cs="Times New Roman"/>
          <w:sz w:val="28"/>
          <w:szCs w:val="28"/>
        </w:rPr>
      </w:pPr>
    </w:p>
    <w:p w14:paraId="2972D8F4" w14:textId="62A28682" w:rsidR="00986A31" w:rsidRPr="00986A31" w:rsidRDefault="00AB7B83" w:rsidP="00986A31">
      <w:pPr>
        <w:pStyle w:val="ListParagraph"/>
        <w:numPr>
          <w:ilvl w:val="0"/>
          <w:numId w:val="4"/>
        </w:numPr>
        <w:rPr>
          <w:rFonts w:ascii="Times New Roman" w:hAnsi="Times New Roman" w:cs="Times New Roman"/>
          <w:sz w:val="28"/>
          <w:szCs w:val="28"/>
        </w:rPr>
      </w:pPr>
      <w:r w:rsidRPr="00DC1F5B">
        <w:rPr>
          <w:rFonts w:ascii="Times New Roman" w:hAnsi="Times New Roman" w:cs="Times New Roman"/>
          <w:sz w:val="28"/>
          <w:szCs w:val="28"/>
        </w:rPr>
        <w:t>“Disability” means any disability which prevents a qualified voter from casting a ballot.</w:t>
      </w:r>
    </w:p>
    <w:p w14:paraId="71B78B95" w14:textId="77777777" w:rsidR="00986A31" w:rsidRDefault="00986A31" w:rsidP="00986A31">
      <w:pPr>
        <w:pStyle w:val="ListParagraph"/>
        <w:rPr>
          <w:rFonts w:ascii="Times New Roman" w:hAnsi="Times New Roman" w:cs="Times New Roman"/>
          <w:sz w:val="28"/>
          <w:szCs w:val="28"/>
        </w:rPr>
      </w:pPr>
    </w:p>
    <w:p w14:paraId="56D05F50" w14:textId="08EEA31C" w:rsidR="00986A31" w:rsidRPr="00986A31" w:rsidRDefault="00986A31" w:rsidP="00986A31">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AB7B83" w:rsidRPr="00DC1F5B">
        <w:rPr>
          <w:rFonts w:ascii="Times New Roman" w:hAnsi="Times New Roman" w:cs="Times New Roman"/>
          <w:sz w:val="28"/>
          <w:szCs w:val="28"/>
        </w:rPr>
        <w:t>“Cloud storage” means the storage of voter information and election tally information on servers maintained by third-party providers.</w:t>
      </w:r>
    </w:p>
    <w:p w14:paraId="2AD8B624" w14:textId="77777777" w:rsidR="00986A31" w:rsidRDefault="00986A31" w:rsidP="00986A31">
      <w:pPr>
        <w:pStyle w:val="ListParagraph"/>
        <w:rPr>
          <w:rFonts w:ascii="Times New Roman" w:hAnsi="Times New Roman" w:cs="Times New Roman"/>
          <w:sz w:val="28"/>
          <w:szCs w:val="28"/>
        </w:rPr>
      </w:pPr>
    </w:p>
    <w:p w14:paraId="0B93CB3B" w14:textId="0B27F1FA" w:rsidR="00986A31" w:rsidRPr="00986A31" w:rsidRDefault="00AB7B83"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“Micro-targeting” means the use of data to predict select</w:t>
      </w:r>
      <w:r w:rsidR="00986A31" w:rsidRPr="004E13A9">
        <w:rPr>
          <w:rFonts w:ascii="Times New Roman" w:hAnsi="Times New Roman" w:cs="Times New Roman"/>
          <w:sz w:val="28"/>
          <w:szCs w:val="28"/>
        </w:rPr>
        <w:t>ed</w:t>
      </w:r>
      <w:r w:rsidRPr="00DC1F5B">
        <w:rPr>
          <w:rFonts w:ascii="Times New Roman" w:hAnsi="Times New Roman" w:cs="Times New Roman"/>
          <w:sz w:val="28"/>
          <w:szCs w:val="28"/>
        </w:rPr>
        <w:t xml:space="preserve"> voter behavior.</w:t>
      </w:r>
    </w:p>
    <w:p w14:paraId="41CDB489" w14:textId="77777777" w:rsidR="00986A31" w:rsidRDefault="00986A31" w:rsidP="00986A31">
      <w:pPr>
        <w:pStyle w:val="ListParagraph"/>
        <w:jc w:val="both"/>
        <w:rPr>
          <w:rFonts w:ascii="Times New Roman" w:hAnsi="Times New Roman" w:cs="Times New Roman"/>
          <w:sz w:val="28"/>
          <w:szCs w:val="28"/>
        </w:rPr>
      </w:pPr>
    </w:p>
    <w:p w14:paraId="60AD334B" w14:textId="639375B1" w:rsidR="00986A31" w:rsidRPr="00986A31" w:rsidRDefault="00923B65"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“Party observers” means individuals designated by the major political parties to engage in election observation</w:t>
      </w:r>
      <w:r w:rsidR="00986A31">
        <w:rPr>
          <w:rFonts w:ascii="Times New Roman" w:hAnsi="Times New Roman" w:cs="Times New Roman"/>
          <w:sz w:val="28"/>
          <w:szCs w:val="28"/>
        </w:rPr>
        <w:t xml:space="preserve">. </w:t>
      </w:r>
    </w:p>
    <w:p w14:paraId="33947083" w14:textId="77777777" w:rsidR="00986A31" w:rsidRPr="00986A31" w:rsidRDefault="00986A31" w:rsidP="00986A31">
      <w:pPr>
        <w:pStyle w:val="ListParagraph"/>
        <w:rPr>
          <w:rFonts w:ascii="Times New Roman" w:hAnsi="Times New Roman" w:cs="Times New Roman"/>
          <w:sz w:val="28"/>
          <w:szCs w:val="28"/>
        </w:rPr>
      </w:pPr>
    </w:p>
    <w:p w14:paraId="7D2C798B" w14:textId="79CEE4BD" w:rsidR="00986A31" w:rsidRPr="00986A31" w:rsidRDefault="00145A3D"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“Observation” means the opportunity to meaningfully perceive activities, conduct, and speech for the purposes of ensuring the integrity of a ballot and the counting of the ballots.</w:t>
      </w:r>
      <w:r w:rsidR="005647E7" w:rsidRPr="00DC1F5B">
        <w:rPr>
          <w:rFonts w:ascii="Times New Roman" w:hAnsi="Times New Roman" w:cs="Times New Roman"/>
          <w:sz w:val="28"/>
          <w:szCs w:val="28"/>
        </w:rPr>
        <w:t xml:space="preserve"> Observation shall also include the ability to compare voter signatures with known sources and such comparison shall not be considered an invasion of privacy by an observer.</w:t>
      </w:r>
    </w:p>
    <w:p w14:paraId="42381939" w14:textId="77777777" w:rsidR="00986A31" w:rsidRPr="00986A31" w:rsidRDefault="00986A31" w:rsidP="00986A31">
      <w:pPr>
        <w:pStyle w:val="ListParagraph"/>
        <w:rPr>
          <w:rFonts w:ascii="Times New Roman" w:hAnsi="Times New Roman" w:cs="Times New Roman"/>
          <w:sz w:val="28"/>
          <w:szCs w:val="28"/>
        </w:rPr>
      </w:pPr>
    </w:p>
    <w:p w14:paraId="1C8CFCDF" w14:textId="08229ECB" w:rsidR="00986A31" w:rsidRPr="00986A31" w:rsidRDefault="003B0CB3"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“In-kind services</w:t>
      </w:r>
      <w:r w:rsidR="00986A31">
        <w:rPr>
          <w:rFonts w:ascii="Times New Roman" w:hAnsi="Times New Roman" w:cs="Times New Roman"/>
          <w:sz w:val="28"/>
          <w:szCs w:val="28"/>
        </w:rPr>
        <w:t>”</w:t>
      </w:r>
      <w:r w:rsidRPr="00DC1F5B">
        <w:rPr>
          <w:rFonts w:ascii="Times New Roman" w:hAnsi="Times New Roman" w:cs="Times New Roman"/>
          <w:sz w:val="28"/>
          <w:szCs w:val="28"/>
        </w:rPr>
        <w:t xml:space="preserve"> means any expertise, consulting, gif</w:t>
      </w:r>
      <w:r w:rsidR="00534957" w:rsidRPr="00DC1F5B">
        <w:rPr>
          <w:rFonts w:ascii="Times New Roman" w:hAnsi="Times New Roman" w:cs="Times New Roman"/>
          <w:sz w:val="28"/>
          <w:szCs w:val="28"/>
        </w:rPr>
        <w:t>ts, services, or data or tangible object provided to assist election offices in election management and ballot management.</w:t>
      </w:r>
    </w:p>
    <w:p w14:paraId="0554AD67" w14:textId="77777777" w:rsidR="00986A31" w:rsidRDefault="00986A31" w:rsidP="00986A31">
      <w:pPr>
        <w:pStyle w:val="ListParagraph"/>
        <w:jc w:val="both"/>
        <w:rPr>
          <w:rFonts w:ascii="Times New Roman" w:hAnsi="Times New Roman" w:cs="Times New Roman"/>
          <w:sz w:val="28"/>
          <w:szCs w:val="28"/>
        </w:rPr>
      </w:pPr>
    </w:p>
    <w:p w14:paraId="7F0E9E0D" w14:textId="742B23A5" w:rsidR="00534957" w:rsidRPr="00DC1F5B" w:rsidRDefault="00534957" w:rsidP="000E29BB">
      <w:pPr>
        <w:pStyle w:val="ListParagraph"/>
        <w:numPr>
          <w:ilvl w:val="0"/>
          <w:numId w:val="4"/>
        </w:numPr>
        <w:ind w:left="990" w:hanging="630"/>
        <w:jc w:val="both"/>
        <w:rPr>
          <w:rFonts w:ascii="Times New Roman" w:hAnsi="Times New Roman" w:cs="Times New Roman"/>
          <w:sz w:val="28"/>
          <w:szCs w:val="28"/>
        </w:rPr>
      </w:pPr>
      <w:r w:rsidRPr="00DC1F5B">
        <w:rPr>
          <w:rFonts w:ascii="Times New Roman" w:hAnsi="Times New Roman" w:cs="Times New Roman"/>
          <w:sz w:val="28"/>
          <w:szCs w:val="28"/>
        </w:rPr>
        <w:t>“</w:t>
      </w:r>
      <w:r w:rsidR="00DC1F5B">
        <w:rPr>
          <w:rFonts w:ascii="Times New Roman" w:hAnsi="Times New Roman" w:cs="Times New Roman"/>
          <w:sz w:val="28"/>
          <w:szCs w:val="28"/>
        </w:rPr>
        <w:t>P</w:t>
      </w:r>
      <w:r w:rsidRPr="00DC1F5B">
        <w:rPr>
          <w:rFonts w:ascii="Times New Roman" w:hAnsi="Times New Roman" w:cs="Times New Roman"/>
          <w:sz w:val="28"/>
          <w:szCs w:val="28"/>
        </w:rPr>
        <w:t>ublic record” is a term indicating that a communication shall be subject to state open records laws.</w:t>
      </w:r>
    </w:p>
    <w:p w14:paraId="00908C0D" w14:textId="77777777" w:rsidR="004E0855" w:rsidRDefault="00372C9E" w:rsidP="003E302F">
      <w:pPr>
        <w:tabs>
          <w:tab w:val="left" w:pos="1080"/>
        </w:tabs>
        <w:jc w:val="both"/>
        <w:rPr>
          <w:rFonts w:ascii="Times New Roman" w:hAnsi="Times New Roman" w:cs="Times New Roman"/>
          <w:sz w:val="28"/>
          <w:szCs w:val="28"/>
        </w:rPr>
      </w:pPr>
      <w:r w:rsidRPr="00DC1F5B">
        <w:rPr>
          <w:rFonts w:ascii="Times New Roman" w:hAnsi="Times New Roman" w:cs="Times New Roman"/>
          <w:b/>
          <w:bCs/>
          <w:sz w:val="28"/>
          <w:szCs w:val="28"/>
        </w:rPr>
        <w:t>SECTION 3</w:t>
      </w:r>
      <w:r w:rsidR="004E0855">
        <w:rPr>
          <w:rFonts w:ascii="Times New Roman" w:hAnsi="Times New Roman" w:cs="Times New Roman"/>
          <w:b/>
          <w:bCs/>
          <w:sz w:val="28"/>
          <w:szCs w:val="28"/>
        </w:rPr>
        <w:t xml:space="preserve"> – </w:t>
      </w:r>
      <w:r w:rsidR="001E1D55" w:rsidRPr="003E302F">
        <w:rPr>
          <w:rFonts w:ascii="Times New Roman" w:hAnsi="Times New Roman" w:cs="Times New Roman"/>
          <w:b/>
          <w:bCs/>
          <w:sz w:val="28"/>
          <w:szCs w:val="28"/>
        </w:rPr>
        <w:t>Prohibition of Ballot Harvestin</w:t>
      </w:r>
      <w:r w:rsidR="003E302F" w:rsidRPr="003E302F">
        <w:rPr>
          <w:rFonts w:ascii="Times New Roman" w:hAnsi="Times New Roman" w:cs="Times New Roman"/>
          <w:b/>
          <w:bCs/>
          <w:sz w:val="28"/>
          <w:szCs w:val="28"/>
        </w:rPr>
        <w:t>g</w:t>
      </w:r>
      <w:r w:rsidR="004E0855">
        <w:rPr>
          <w:rFonts w:ascii="Times New Roman" w:hAnsi="Times New Roman" w:cs="Times New Roman"/>
          <w:b/>
          <w:bCs/>
          <w:sz w:val="28"/>
          <w:szCs w:val="28"/>
        </w:rPr>
        <w:t>:</w:t>
      </w:r>
      <w:r w:rsidR="003E302F">
        <w:rPr>
          <w:rFonts w:ascii="Times New Roman" w:hAnsi="Times New Roman" w:cs="Times New Roman"/>
          <w:b/>
          <w:bCs/>
          <w:i/>
          <w:iCs/>
          <w:sz w:val="28"/>
          <w:szCs w:val="28"/>
        </w:rPr>
        <w:t xml:space="preserve"> </w:t>
      </w:r>
    </w:p>
    <w:p w14:paraId="27B6361B" w14:textId="2CE24C29" w:rsidR="00372C9E" w:rsidRPr="00DC1F5B" w:rsidRDefault="00923B65" w:rsidP="003E302F">
      <w:pPr>
        <w:tabs>
          <w:tab w:val="left" w:pos="1080"/>
        </w:tabs>
        <w:jc w:val="both"/>
        <w:rPr>
          <w:rFonts w:ascii="Times New Roman" w:hAnsi="Times New Roman" w:cs="Times New Roman"/>
          <w:sz w:val="28"/>
          <w:szCs w:val="28"/>
        </w:rPr>
      </w:pPr>
      <w:r w:rsidRPr="00DC1F5B">
        <w:rPr>
          <w:rFonts w:ascii="Times New Roman" w:hAnsi="Times New Roman" w:cs="Times New Roman"/>
          <w:sz w:val="28"/>
          <w:szCs w:val="28"/>
        </w:rPr>
        <w:t>[insert state] Code Annotated, Section [insert state code] is amended by adding the following as a new subsection:</w:t>
      </w:r>
    </w:p>
    <w:p w14:paraId="1FF9878F" w14:textId="77777777" w:rsidR="003E302F" w:rsidRDefault="00372C9E" w:rsidP="003E302F">
      <w:pPr>
        <w:rPr>
          <w:rFonts w:ascii="Times New Roman" w:hAnsi="Times New Roman" w:cs="Times New Roman"/>
          <w:sz w:val="28"/>
          <w:szCs w:val="28"/>
        </w:rPr>
      </w:pPr>
      <w:r w:rsidRPr="00DC1F5B">
        <w:rPr>
          <w:rFonts w:ascii="Times New Roman" w:hAnsi="Times New Roman" w:cs="Times New Roman"/>
          <w:sz w:val="28"/>
          <w:szCs w:val="28"/>
        </w:rPr>
        <w:t>(</w:t>
      </w:r>
      <w:r w:rsidR="003E302F">
        <w:rPr>
          <w:rFonts w:ascii="Times New Roman" w:hAnsi="Times New Roman" w:cs="Times New Roman"/>
          <w:sz w:val="28"/>
          <w:szCs w:val="28"/>
        </w:rPr>
        <w:t xml:space="preserve">a) </w:t>
      </w:r>
    </w:p>
    <w:p w14:paraId="2EBB7A57" w14:textId="412C973C" w:rsidR="003E302F" w:rsidRPr="003E302F" w:rsidRDefault="003E302F" w:rsidP="003E302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372C9E" w:rsidRPr="003E302F">
        <w:rPr>
          <w:rFonts w:ascii="Times New Roman" w:hAnsi="Times New Roman" w:cs="Times New Roman"/>
          <w:sz w:val="28"/>
          <w:szCs w:val="28"/>
        </w:rPr>
        <w:t xml:space="preserve">Ballot harvesting is </w:t>
      </w:r>
      <w:r w:rsidR="006902E8" w:rsidRPr="003E302F">
        <w:rPr>
          <w:rFonts w:ascii="Times New Roman" w:hAnsi="Times New Roman" w:cs="Times New Roman"/>
          <w:sz w:val="28"/>
          <w:szCs w:val="28"/>
        </w:rPr>
        <w:t>prohibited,</w:t>
      </w:r>
      <w:r w:rsidR="00372C9E" w:rsidRPr="003E302F">
        <w:rPr>
          <w:rFonts w:ascii="Times New Roman" w:hAnsi="Times New Roman" w:cs="Times New Roman"/>
          <w:sz w:val="28"/>
          <w:szCs w:val="28"/>
        </w:rPr>
        <w:t xml:space="preserve"> and all absentee ballots must be delivered by the eligible voter, a properly designated person, </w:t>
      </w:r>
      <w:r w:rsidRPr="004E13A9">
        <w:rPr>
          <w:rFonts w:ascii="Times New Roman" w:hAnsi="Times New Roman" w:cs="Times New Roman"/>
          <w:sz w:val="28"/>
          <w:szCs w:val="28"/>
        </w:rPr>
        <w:t>the</w:t>
      </w:r>
      <w:r>
        <w:rPr>
          <w:rFonts w:ascii="Times New Roman" w:hAnsi="Times New Roman" w:cs="Times New Roman"/>
          <w:b/>
          <w:bCs/>
          <w:sz w:val="28"/>
          <w:szCs w:val="28"/>
        </w:rPr>
        <w:t xml:space="preserve"> </w:t>
      </w:r>
      <w:r w:rsidR="00372C9E" w:rsidRPr="003E302F">
        <w:rPr>
          <w:rFonts w:ascii="Times New Roman" w:hAnsi="Times New Roman" w:cs="Times New Roman"/>
          <w:sz w:val="28"/>
          <w:szCs w:val="28"/>
        </w:rPr>
        <w:t xml:space="preserve">United States </w:t>
      </w:r>
      <w:r w:rsidR="006902E8" w:rsidRPr="003E302F">
        <w:rPr>
          <w:rFonts w:ascii="Times New Roman" w:hAnsi="Times New Roman" w:cs="Times New Roman"/>
          <w:sz w:val="28"/>
          <w:szCs w:val="28"/>
        </w:rPr>
        <w:t>mail</w:t>
      </w:r>
      <w:r w:rsidR="00A810BB" w:rsidRPr="003E302F">
        <w:rPr>
          <w:rFonts w:ascii="Times New Roman" w:hAnsi="Times New Roman" w:cs="Times New Roman"/>
          <w:sz w:val="28"/>
          <w:szCs w:val="28"/>
        </w:rPr>
        <w:t xml:space="preserve">, or </w:t>
      </w:r>
      <w:r w:rsidR="006902E8" w:rsidRPr="003E302F">
        <w:rPr>
          <w:rFonts w:ascii="Times New Roman" w:hAnsi="Times New Roman" w:cs="Times New Roman"/>
          <w:sz w:val="28"/>
          <w:szCs w:val="28"/>
        </w:rPr>
        <w:t xml:space="preserve">a </w:t>
      </w:r>
      <w:r w:rsidR="00A810BB" w:rsidRPr="003E302F">
        <w:rPr>
          <w:rFonts w:ascii="Times New Roman" w:hAnsi="Times New Roman" w:cs="Times New Roman"/>
          <w:sz w:val="28"/>
          <w:szCs w:val="28"/>
        </w:rPr>
        <w:t>common carrier</w:t>
      </w:r>
      <w:r w:rsidR="00372C9E" w:rsidRPr="003E302F">
        <w:rPr>
          <w:rFonts w:ascii="Times New Roman" w:hAnsi="Times New Roman" w:cs="Times New Roman"/>
          <w:sz w:val="28"/>
          <w:szCs w:val="28"/>
        </w:rPr>
        <w:t xml:space="preserve"> to a staffed election office</w:t>
      </w:r>
      <w:r w:rsidR="00A810BB" w:rsidRPr="003E302F">
        <w:rPr>
          <w:rFonts w:ascii="Times New Roman" w:hAnsi="Times New Roman" w:cs="Times New Roman"/>
          <w:sz w:val="28"/>
          <w:szCs w:val="28"/>
        </w:rPr>
        <w:t xml:space="preserve"> or designated receptacle at such office</w:t>
      </w:r>
      <w:r w:rsidR="00372C9E" w:rsidRPr="003E302F">
        <w:rPr>
          <w:rFonts w:ascii="Times New Roman" w:hAnsi="Times New Roman" w:cs="Times New Roman"/>
          <w:sz w:val="28"/>
          <w:szCs w:val="28"/>
        </w:rPr>
        <w:t>.</w:t>
      </w:r>
    </w:p>
    <w:p w14:paraId="2929A7D0" w14:textId="77777777" w:rsidR="003E302F" w:rsidRDefault="003E302F" w:rsidP="003E302F">
      <w:pPr>
        <w:pStyle w:val="ListParagraph"/>
        <w:rPr>
          <w:rFonts w:ascii="Times New Roman" w:hAnsi="Times New Roman" w:cs="Times New Roman"/>
          <w:sz w:val="28"/>
          <w:szCs w:val="28"/>
        </w:rPr>
      </w:pPr>
    </w:p>
    <w:p w14:paraId="3C017D7D" w14:textId="4D6DAA25" w:rsidR="00B52361" w:rsidRPr="002855A4" w:rsidRDefault="002855A4" w:rsidP="003E302F">
      <w:pPr>
        <w:pStyle w:val="ListParagraph"/>
        <w:numPr>
          <w:ilvl w:val="0"/>
          <w:numId w:val="5"/>
        </w:numPr>
        <w:jc w:val="both"/>
        <w:rPr>
          <w:rFonts w:ascii="Times New Roman" w:hAnsi="Times New Roman" w:cs="Times New Roman"/>
          <w:sz w:val="28"/>
          <w:szCs w:val="28"/>
        </w:rPr>
      </w:pPr>
      <w:r w:rsidRPr="002855A4">
        <w:rPr>
          <w:rFonts w:ascii="Times New Roman" w:hAnsi="Times New Roman" w:cs="Times New Roman"/>
          <w:sz w:val="28"/>
          <w:szCs w:val="28"/>
        </w:rPr>
        <w:t>Any ballot illegally harvested under this provision shall not be counted, unless authorized election officials are able to verify</w:t>
      </w:r>
      <w:r w:rsidR="006177FB">
        <w:rPr>
          <w:rFonts w:ascii="Times New Roman" w:hAnsi="Times New Roman" w:cs="Times New Roman"/>
          <w:sz w:val="28"/>
          <w:szCs w:val="28"/>
        </w:rPr>
        <w:t xml:space="preserve"> it</w:t>
      </w:r>
      <w:r w:rsidRPr="002855A4">
        <w:rPr>
          <w:rFonts w:ascii="Times New Roman" w:hAnsi="Times New Roman" w:cs="Times New Roman"/>
          <w:sz w:val="28"/>
          <w:szCs w:val="28"/>
        </w:rPr>
        <w:t xml:space="preserve"> in the presence of members of all </w:t>
      </w:r>
      <w:r>
        <w:rPr>
          <w:rFonts w:ascii="Times New Roman" w:hAnsi="Times New Roman" w:cs="Times New Roman"/>
          <w:sz w:val="28"/>
          <w:szCs w:val="28"/>
        </w:rPr>
        <w:t>affected</w:t>
      </w:r>
      <w:r w:rsidRPr="002855A4">
        <w:rPr>
          <w:rFonts w:ascii="Times New Roman" w:hAnsi="Times New Roman" w:cs="Times New Roman"/>
          <w:sz w:val="28"/>
          <w:szCs w:val="28"/>
        </w:rPr>
        <w:t xml:space="preserve"> political parties</w:t>
      </w:r>
      <w:r w:rsidRPr="002855A4">
        <w:rPr>
          <w:rFonts w:ascii="Times New Roman" w:hAnsi="Times New Roman" w:cs="Times New Roman"/>
          <w:sz w:val="28"/>
          <w:szCs w:val="28"/>
        </w:rPr>
        <w:t>.</w:t>
      </w:r>
      <w:r w:rsidR="00B52361" w:rsidRPr="002855A4">
        <w:rPr>
          <w:rFonts w:ascii="Times New Roman" w:hAnsi="Times New Roman" w:cs="Times New Roman"/>
          <w:sz w:val="28"/>
          <w:szCs w:val="28"/>
        </w:rPr>
        <w:t xml:space="preserve">  </w:t>
      </w:r>
      <w:r w:rsidR="00923B65" w:rsidRPr="002855A4">
        <w:rPr>
          <w:rFonts w:ascii="Times New Roman" w:hAnsi="Times New Roman" w:cs="Times New Roman"/>
          <w:sz w:val="28"/>
          <w:szCs w:val="28"/>
        </w:rPr>
        <w:t xml:space="preserve"> </w:t>
      </w:r>
    </w:p>
    <w:p w14:paraId="72CA085D" w14:textId="21862B4D" w:rsidR="00764544" w:rsidRPr="00DC1F5B" w:rsidRDefault="00B52361" w:rsidP="003E302F">
      <w:pPr>
        <w:ind w:left="2160" w:hanging="720"/>
        <w:jc w:val="both"/>
        <w:rPr>
          <w:rFonts w:ascii="Times New Roman" w:hAnsi="Times New Roman" w:cs="Times New Roman"/>
          <w:sz w:val="28"/>
          <w:szCs w:val="28"/>
        </w:rPr>
      </w:pPr>
      <w:r w:rsidRPr="00DC1F5B">
        <w:rPr>
          <w:rFonts w:ascii="Times New Roman" w:hAnsi="Times New Roman" w:cs="Times New Roman"/>
          <w:sz w:val="28"/>
          <w:szCs w:val="28"/>
        </w:rPr>
        <w:lastRenderedPageBreak/>
        <w:t>(</w:t>
      </w:r>
      <w:r w:rsidR="00F429B9">
        <w:rPr>
          <w:rFonts w:ascii="Times New Roman" w:hAnsi="Times New Roman" w:cs="Times New Roman"/>
          <w:sz w:val="28"/>
          <w:szCs w:val="28"/>
        </w:rPr>
        <w:t>A</w:t>
      </w:r>
      <w:r w:rsidRPr="00DC1F5B">
        <w:rPr>
          <w:rFonts w:ascii="Times New Roman" w:hAnsi="Times New Roman" w:cs="Times New Roman"/>
          <w:sz w:val="28"/>
          <w:szCs w:val="28"/>
        </w:rPr>
        <w:t>)</w:t>
      </w:r>
      <w:r w:rsidRPr="00DC1F5B">
        <w:rPr>
          <w:rFonts w:ascii="Times New Roman" w:hAnsi="Times New Roman" w:cs="Times New Roman"/>
          <w:sz w:val="28"/>
          <w:szCs w:val="28"/>
        </w:rPr>
        <w:tab/>
      </w:r>
      <w:r w:rsidR="00923B65" w:rsidRPr="00DC1F5B">
        <w:rPr>
          <w:rFonts w:ascii="Times New Roman" w:hAnsi="Times New Roman" w:cs="Times New Roman"/>
          <w:sz w:val="28"/>
          <w:szCs w:val="28"/>
        </w:rPr>
        <w:t>Sufficient verification shall be a properly notarized statement by the voter or verbal verification</w:t>
      </w:r>
      <w:r w:rsidR="00F429B9">
        <w:rPr>
          <w:rFonts w:ascii="Times New Roman" w:hAnsi="Times New Roman" w:cs="Times New Roman"/>
          <w:sz w:val="28"/>
          <w:szCs w:val="28"/>
        </w:rPr>
        <w:t>,</w:t>
      </w:r>
      <w:r w:rsidR="00923B65" w:rsidRPr="00DC1F5B">
        <w:rPr>
          <w:rFonts w:ascii="Times New Roman" w:hAnsi="Times New Roman" w:cs="Times New Roman"/>
          <w:sz w:val="28"/>
          <w:szCs w:val="28"/>
        </w:rPr>
        <w:t xml:space="preserve"> if the members of both political parties agree that the verbal verification is sufficient</w:t>
      </w:r>
      <w:r w:rsidR="00F429B9">
        <w:rPr>
          <w:rFonts w:ascii="Times New Roman" w:hAnsi="Times New Roman" w:cs="Times New Roman"/>
          <w:sz w:val="28"/>
          <w:szCs w:val="28"/>
        </w:rPr>
        <w:t>,</w:t>
      </w:r>
      <w:r w:rsidR="00923B65" w:rsidRPr="00DC1F5B">
        <w:rPr>
          <w:rFonts w:ascii="Times New Roman" w:hAnsi="Times New Roman" w:cs="Times New Roman"/>
          <w:sz w:val="28"/>
          <w:szCs w:val="28"/>
        </w:rPr>
        <w:t xml:space="preserve"> and such agreement is reduced to a written instrument signed by the party observers</w:t>
      </w:r>
      <w:r w:rsidR="00F429B9">
        <w:rPr>
          <w:rFonts w:ascii="Times New Roman" w:hAnsi="Times New Roman" w:cs="Times New Roman"/>
          <w:sz w:val="28"/>
          <w:szCs w:val="28"/>
        </w:rPr>
        <w:t>;</w:t>
      </w:r>
      <w:r w:rsidRPr="00DC1F5B">
        <w:rPr>
          <w:rFonts w:ascii="Times New Roman" w:hAnsi="Times New Roman" w:cs="Times New Roman"/>
          <w:sz w:val="28"/>
          <w:szCs w:val="28"/>
        </w:rPr>
        <w:t xml:space="preserve"> however, such verification shall not be sufficient for ballots delivered by an authorized caregiver.  </w:t>
      </w:r>
      <w:r w:rsidR="00764544" w:rsidRPr="00DC1F5B">
        <w:rPr>
          <w:rFonts w:ascii="Times New Roman" w:hAnsi="Times New Roman" w:cs="Times New Roman"/>
          <w:sz w:val="28"/>
          <w:szCs w:val="28"/>
        </w:rPr>
        <w:t>Ballots delivered by designated caregivers must follow the procedures outlined in subsection (</w:t>
      </w:r>
      <w:r w:rsidRPr="00DC1F5B">
        <w:rPr>
          <w:rFonts w:ascii="Times New Roman" w:hAnsi="Times New Roman" w:cs="Times New Roman"/>
          <w:sz w:val="28"/>
          <w:szCs w:val="28"/>
        </w:rPr>
        <w:t>D</w:t>
      </w:r>
      <w:r w:rsidR="00764544" w:rsidRPr="00DC1F5B">
        <w:rPr>
          <w:rFonts w:ascii="Times New Roman" w:hAnsi="Times New Roman" w:cs="Times New Roman"/>
          <w:sz w:val="28"/>
          <w:szCs w:val="28"/>
        </w:rPr>
        <w:t>) below for said ballots to be counted.</w:t>
      </w:r>
    </w:p>
    <w:p w14:paraId="023ECBE0" w14:textId="77777777" w:rsidR="00F429B9" w:rsidRDefault="00923B65" w:rsidP="00372C9E">
      <w:pPr>
        <w:rPr>
          <w:rFonts w:ascii="Times New Roman" w:hAnsi="Times New Roman" w:cs="Times New Roman"/>
          <w:sz w:val="28"/>
          <w:szCs w:val="28"/>
        </w:rPr>
      </w:pPr>
      <w:r w:rsidRPr="00DC1F5B">
        <w:rPr>
          <w:rFonts w:ascii="Times New Roman" w:hAnsi="Times New Roman" w:cs="Times New Roman"/>
          <w:sz w:val="28"/>
          <w:szCs w:val="28"/>
        </w:rPr>
        <w:t>(b)</w:t>
      </w:r>
    </w:p>
    <w:p w14:paraId="4F58ACF1" w14:textId="1EA51050" w:rsidR="00F429B9" w:rsidRDefault="00200BC5" w:rsidP="00E81D42">
      <w:pPr>
        <w:pStyle w:val="ListParagraph"/>
        <w:numPr>
          <w:ilvl w:val="0"/>
          <w:numId w:val="6"/>
        </w:numPr>
        <w:jc w:val="both"/>
        <w:rPr>
          <w:rFonts w:ascii="Times New Roman" w:hAnsi="Times New Roman" w:cs="Times New Roman"/>
          <w:sz w:val="28"/>
          <w:szCs w:val="28"/>
        </w:rPr>
      </w:pPr>
      <w:r w:rsidRPr="00E81D42">
        <w:rPr>
          <w:rFonts w:ascii="Times New Roman" w:hAnsi="Times New Roman" w:cs="Times New Roman"/>
          <w:sz w:val="28"/>
          <w:szCs w:val="28"/>
        </w:rPr>
        <w:t>An</w:t>
      </w:r>
      <w:r w:rsidR="00923B65" w:rsidRPr="00E81D42">
        <w:rPr>
          <w:rFonts w:ascii="Times New Roman" w:hAnsi="Times New Roman" w:cs="Times New Roman"/>
          <w:sz w:val="28"/>
          <w:szCs w:val="28"/>
        </w:rPr>
        <w:t xml:space="preserve"> authorized voter may designate a person for the delivery of their ballot by complying with this section.</w:t>
      </w:r>
    </w:p>
    <w:p w14:paraId="473BE24B" w14:textId="77777777" w:rsidR="00E81D42" w:rsidRPr="00E81D42" w:rsidRDefault="00E81D42" w:rsidP="00E81D42">
      <w:pPr>
        <w:pStyle w:val="ListParagraph"/>
        <w:jc w:val="both"/>
        <w:rPr>
          <w:rFonts w:ascii="Times New Roman" w:hAnsi="Times New Roman" w:cs="Times New Roman"/>
          <w:sz w:val="28"/>
          <w:szCs w:val="28"/>
        </w:rPr>
      </w:pPr>
    </w:p>
    <w:p w14:paraId="0E28D352" w14:textId="77777777" w:rsidR="00F429B9" w:rsidRDefault="00B52361" w:rsidP="00F429B9">
      <w:pPr>
        <w:pStyle w:val="ListParagraph"/>
        <w:numPr>
          <w:ilvl w:val="1"/>
          <w:numId w:val="6"/>
        </w:numPr>
        <w:jc w:val="both"/>
        <w:rPr>
          <w:rFonts w:ascii="Times New Roman" w:hAnsi="Times New Roman" w:cs="Times New Roman"/>
          <w:sz w:val="28"/>
          <w:szCs w:val="28"/>
        </w:rPr>
      </w:pPr>
      <w:r w:rsidRPr="00F429B9">
        <w:rPr>
          <w:rFonts w:ascii="Times New Roman" w:hAnsi="Times New Roman" w:cs="Times New Roman"/>
          <w:sz w:val="28"/>
          <w:szCs w:val="28"/>
        </w:rPr>
        <w:t>For the purposes of this section</w:t>
      </w:r>
      <w:r w:rsidR="00F429B9" w:rsidRPr="00F429B9">
        <w:rPr>
          <w:rFonts w:ascii="Times New Roman" w:hAnsi="Times New Roman" w:cs="Times New Roman"/>
          <w:sz w:val="28"/>
          <w:szCs w:val="28"/>
        </w:rPr>
        <w:t xml:space="preserve">: </w:t>
      </w:r>
    </w:p>
    <w:p w14:paraId="2BD68A74" w14:textId="77777777" w:rsidR="00F429B9" w:rsidRDefault="00F429B9" w:rsidP="00F429B9">
      <w:pPr>
        <w:pStyle w:val="ListParagraph"/>
        <w:ind w:left="1440"/>
        <w:jc w:val="both"/>
        <w:rPr>
          <w:rFonts w:ascii="Times New Roman" w:hAnsi="Times New Roman" w:cs="Times New Roman"/>
          <w:sz w:val="28"/>
          <w:szCs w:val="28"/>
        </w:rPr>
      </w:pPr>
    </w:p>
    <w:p w14:paraId="1099DB5B" w14:textId="2A7E0EE3" w:rsidR="00F429B9" w:rsidRDefault="00F429B9" w:rsidP="00F429B9">
      <w:pPr>
        <w:pStyle w:val="ListParagraph"/>
        <w:ind w:left="2160"/>
        <w:jc w:val="both"/>
        <w:rPr>
          <w:rFonts w:ascii="Times New Roman" w:hAnsi="Times New Roman" w:cs="Times New Roman"/>
          <w:sz w:val="28"/>
          <w:szCs w:val="28"/>
        </w:rPr>
      </w:pPr>
      <w:r>
        <w:rPr>
          <w:rFonts w:ascii="Times New Roman" w:hAnsi="Times New Roman" w:cs="Times New Roman"/>
          <w:sz w:val="28"/>
          <w:szCs w:val="28"/>
        </w:rPr>
        <w:t xml:space="preserve">(i) </w:t>
      </w:r>
      <w:r w:rsidRPr="00F429B9">
        <w:rPr>
          <w:rFonts w:ascii="Times New Roman" w:hAnsi="Times New Roman" w:cs="Times New Roman"/>
          <w:sz w:val="28"/>
          <w:szCs w:val="28"/>
        </w:rPr>
        <w:t>An immediate family member is related to authorized voter by blood, marriage, adoption, or legal guardianship whether or not the immediate family member shares the same residence.</w:t>
      </w:r>
    </w:p>
    <w:p w14:paraId="4968158E" w14:textId="77777777" w:rsidR="00F429B9" w:rsidRPr="00F429B9" w:rsidRDefault="00F429B9" w:rsidP="00F429B9">
      <w:pPr>
        <w:pStyle w:val="ListParagraph"/>
        <w:ind w:left="2160"/>
        <w:jc w:val="both"/>
        <w:rPr>
          <w:rFonts w:ascii="Times New Roman" w:hAnsi="Times New Roman" w:cs="Times New Roman"/>
          <w:sz w:val="28"/>
          <w:szCs w:val="28"/>
        </w:rPr>
      </w:pPr>
    </w:p>
    <w:p w14:paraId="7980E36F" w14:textId="47126D0A" w:rsidR="00F429B9" w:rsidRPr="00F429B9" w:rsidRDefault="00F429B9" w:rsidP="00F429B9">
      <w:pPr>
        <w:pStyle w:val="ListParagraph"/>
        <w:ind w:left="2160"/>
        <w:jc w:val="both"/>
        <w:rPr>
          <w:rFonts w:ascii="Times New Roman" w:hAnsi="Times New Roman" w:cs="Times New Roman"/>
          <w:sz w:val="28"/>
          <w:szCs w:val="28"/>
        </w:rPr>
      </w:pPr>
      <w:r w:rsidRPr="00F429B9">
        <w:rPr>
          <w:rFonts w:ascii="Times New Roman" w:hAnsi="Times New Roman" w:cs="Times New Roman"/>
          <w:sz w:val="28"/>
          <w:szCs w:val="28"/>
        </w:rPr>
        <w:t>(ii) An authorized caregiver is a person who delivers medical or health care assistance to the voter in a residence, nursing home institution, assisted living or residential care facility, adult day health facility, or other such facility at which no immediate family member is available to assist the voter in the acceptance, completion, and delivery of the ballot.</w:t>
      </w:r>
    </w:p>
    <w:p w14:paraId="27A8C4FD" w14:textId="77777777" w:rsidR="00F429B9" w:rsidRDefault="00F429B9" w:rsidP="00F429B9">
      <w:pPr>
        <w:pStyle w:val="ListParagraph"/>
        <w:ind w:left="1440"/>
        <w:jc w:val="both"/>
        <w:rPr>
          <w:rFonts w:ascii="Times New Roman" w:hAnsi="Times New Roman" w:cs="Times New Roman"/>
          <w:sz w:val="28"/>
          <w:szCs w:val="28"/>
        </w:rPr>
      </w:pPr>
    </w:p>
    <w:p w14:paraId="3744E312" w14:textId="608A4F38" w:rsidR="00B52361" w:rsidRDefault="00B52361" w:rsidP="00F429B9">
      <w:pPr>
        <w:pStyle w:val="ListParagraph"/>
        <w:numPr>
          <w:ilvl w:val="1"/>
          <w:numId w:val="6"/>
        </w:numPr>
        <w:ind w:left="1620" w:hanging="540"/>
        <w:jc w:val="both"/>
        <w:rPr>
          <w:rFonts w:ascii="Times New Roman" w:hAnsi="Times New Roman" w:cs="Times New Roman"/>
          <w:sz w:val="28"/>
          <w:szCs w:val="28"/>
        </w:rPr>
      </w:pPr>
      <w:r w:rsidRPr="00F429B9">
        <w:rPr>
          <w:rFonts w:ascii="Times New Roman" w:hAnsi="Times New Roman" w:cs="Times New Roman"/>
          <w:b/>
          <w:bCs/>
          <w:sz w:val="28"/>
          <w:szCs w:val="28"/>
        </w:rPr>
        <w:t>Method of designation</w:t>
      </w:r>
      <w:r w:rsidRPr="00F429B9">
        <w:rPr>
          <w:rFonts w:ascii="Times New Roman" w:hAnsi="Times New Roman" w:cs="Times New Roman"/>
          <w:sz w:val="28"/>
          <w:szCs w:val="28"/>
        </w:rPr>
        <w:t xml:space="preserve">. </w:t>
      </w:r>
      <w:r w:rsidR="00200BC5" w:rsidRPr="00F429B9">
        <w:rPr>
          <w:rFonts w:ascii="Times New Roman" w:hAnsi="Times New Roman" w:cs="Times New Roman"/>
          <w:sz w:val="28"/>
          <w:szCs w:val="28"/>
        </w:rPr>
        <w:t>The voter must</w:t>
      </w:r>
      <w:r w:rsidR="00F429B9">
        <w:rPr>
          <w:rFonts w:ascii="Times New Roman" w:hAnsi="Times New Roman" w:cs="Times New Roman"/>
          <w:sz w:val="28"/>
          <w:szCs w:val="28"/>
        </w:rPr>
        <w:t>:</w:t>
      </w:r>
    </w:p>
    <w:p w14:paraId="22C63098" w14:textId="77777777" w:rsidR="00F429B9" w:rsidRPr="00F429B9" w:rsidRDefault="00F429B9" w:rsidP="00F429B9">
      <w:pPr>
        <w:pStyle w:val="ListParagraph"/>
        <w:ind w:left="1440"/>
        <w:jc w:val="both"/>
        <w:rPr>
          <w:rFonts w:ascii="Times New Roman" w:hAnsi="Times New Roman" w:cs="Times New Roman"/>
          <w:sz w:val="28"/>
          <w:szCs w:val="28"/>
        </w:rPr>
      </w:pPr>
    </w:p>
    <w:p w14:paraId="136D06A0" w14:textId="3F5ED9F7" w:rsidR="00F429B9" w:rsidRDefault="00F429B9" w:rsidP="00F429B9">
      <w:pPr>
        <w:pStyle w:val="ListParagraph"/>
        <w:numPr>
          <w:ilvl w:val="3"/>
          <w:numId w:val="6"/>
        </w:numPr>
        <w:ind w:left="2700" w:hanging="540"/>
        <w:jc w:val="both"/>
        <w:rPr>
          <w:rFonts w:ascii="Times New Roman" w:hAnsi="Times New Roman" w:cs="Times New Roman"/>
          <w:sz w:val="28"/>
          <w:szCs w:val="28"/>
        </w:rPr>
      </w:pPr>
      <w:r>
        <w:rPr>
          <w:rFonts w:ascii="Times New Roman" w:hAnsi="Times New Roman" w:cs="Times New Roman"/>
          <w:sz w:val="28"/>
          <w:szCs w:val="28"/>
        </w:rPr>
        <w:t>D</w:t>
      </w:r>
      <w:r w:rsidR="00200BC5" w:rsidRPr="00F429B9">
        <w:rPr>
          <w:rFonts w:ascii="Times New Roman" w:hAnsi="Times New Roman" w:cs="Times New Roman"/>
          <w:sz w:val="28"/>
          <w:szCs w:val="28"/>
        </w:rPr>
        <w:t xml:space="preserve">esignate in writing the person to deliver the ballot and </w:t>
      </w:r>
      <w:r w:rsidR="00B52361" w:rsidRPr="00F429B9">
        <w:rPr>
          <w:rFonts w:ascii="Times New Roman" w:hAnsi="Times New Roman" w:cs="Times New Roman"/>
          <w:sz w:val="28"/>
          <w:szCs w:val="28"/>
        </w:rPr>
        <w:t>said</w:t>
      </w:r>
      <w:r w:rsidR="00200BC5" w:rsidRPr="00F429B9">
        <w:rPr>
          <w:rFonts w:ascii="Times New Roman" w:hAnsi="Times New Roman" w:cs="Times New Roman"/>
          <w:sz w:val="28"/>
          <w:szCs w:val="28"/>
        </w:rPr>
        <w:t xml:space="preserve"> designation</w:t>
      </w:r>
      <w:r w:rsidR="00B52361" w:rsidRPr="00F429B9">
        <w:rPr>
          <w:rFonts w:ascii="Times New Roman" w:hAnsi="Times New Roman" w:cs="Times New Roman"/>
          <w:sz w:val="28"/>
          <w:szCs w:val="28"/>
        </w:rPr>
        <w:t xml:space="preserve"> </w:t>
      </w:r>
      <w:r w:rsidRPr="004E13A9">
        <w:rPr>
          <w:rFonts w:ascii="Times New Roman" w:hAnsi="Times New Roman" w:cs="Times New Roman"/>
          <w:sz w:val="28"/>
          <w:szCs w:val="28"/>
        </w:rPr>
        <w:t>shall</w:t>
      </w:r>
      <w:r w:rsidR="00B52361" w:rsidRPr="00F429B9">
        <w:rPr>
          <w:rFonts w:ascii="Times New Roman" w:hAnsi="Times New Roman" w:cs="Times New Roman"/>
          <w:sz w:val="28"/>
          <w:szCs w:val="28"/>
        </w:rPr>
        <w:t xml:space="preserve"> be witnessed by </w:t>
      </w:r>
      <w:r w:rsidR="00200BC5" w:rsidRPr="00F429B9">
        <w:rPr>
          <w:rFonts w:ascii="Times New Roman" w:hAnsi="Times New Roman" w:cs="Times New Roman"/>
          <w:sz w:val="28"/>
          <w:szCs w:val="28"/>
        </w:rPr>
        <w:t>someone other than the person designated to deliver the ballot</w:t>
      </w:r>
      <w:r w:rsidR="00B52361" w:rsidRPr="00F429B9">
        <w:rPr>
          <w:rFonts w:ascii="Times New Roman" w:hAnsi="Times New Roman" w:cs="Times New Roman"/>
          <w:sz w:val="28"/>
          <w:szCs w:val="28"/>
        </w:rPr>
        <w:t>; and</w:t>
      </w:r>
    </w:p>
    <w:p w14:paraId="42641A9A" w14:textId="77777777" w:rsidR="00F429B9" w:rsidRDefault="00F429B9" w:rsidP="00F429B9">
      <w:pPr>
        <w:pStyle w:val="ListParagraph"/>
        <w:ind w:left="2700"/>
        <w:jc w:val="both"/>
        <w:rPr>
          <w:rFonts w:ascii="Times New Roman" w:hAnsi="Times New Roman" w:cs="Times New Roman"/>
          <w:sz w:val="28"/>
          <w:szCs w:val="28"/>
        </w:rPr>
      </w:pPr>
    </w:p>
    <w:p w14:paraId="2663F02C" w14:textId="13EEB0B5" w:rsidR="00F429B9" w:rsidRDefault="00F429B9" w:rsidP="00372C9E">
      <w:pPr>
        <w:pStyle w:val="ListParagraph"/>
        <w:numPr>
          <w:ilvl w:val="3"/>
          <w:numId w:val="6"/>
        </w:numPr>
        <w:ind w:left="2700" w:hanging="540"/>
        <w:jc w:val="both"/>
        <w:rPr>
          <w:rFonts w:ascii="Times New Roman" w:hAnsi="Times New Roman" w:cs="Times New Roman"/>
          <w:sz w:val="28"/>
          <w:szCs w:val="28"/>
        </w:rPr>
      </w:pPr>
      <w:r>
        <w:rPr>
          <w:rFonts w:ascii="Times New Roman" w:hAnsi="Times New Roman" w:cs="Times New Roman"/>
          <w:sz w:val="28"/>
          <w:szCs w:val="28"/>
        </w:rPr>
        <w:t>T</w:t>
      </w:r>
      <w:r w:rsidR="00200BC5" w:rsidRPr="00F429B9">
        <w:rPr>
          <w:rFonts w:ascii="Times New Roman" w:hAnsi="Times New Roman" w:cs="Times New Roman"/>
          <w:sz w:val="28"/>
          <w:szCs w:val="28"/>
        </w:rPr>
        <w:t xml:space="preserve">he witness’s signature and address </w:t>
      </w:r>
      <w:r w:rsidRPr="004E13A9">
        <w:rPr>
          <w:rFonts w:ascii="Times New Roman" w:hAnsi="Times New Roman" w:cs="Times New Roman"/>
          <w:sz w:val="28"/>
          <w:szCs w:val="28"/>
        </w:rPr>
        <w:t>shall be</w:t>
      </w:r>
      <w:r w:rsidR="00200BC5" w:rsidRPr="004E13A9">
        <w:rPr>
          <w:rFonts w:ascii="Times New Roman" w:hAnsi="Times New Roman" w:cs="Times New Roman"/>
          <w:sz w:val="28"/>
          <w:szCs w:val="28"/>
        </w:rPr>
        <w:t xml:space="preserve"> </w:t>
      </w:r>
      <w:r w:rsidR="00200BC5" w:rsidRPr="00F429B9">
        <w:rPr>
          <w:rFonts w:ascii="Times New Roman" w:hAnsi="Times New Roman" w:cs="Times New Roman"/>
          <w:sz w:val="28"/>
          <w:szCs w:val="28"/>
        </w:rPr>
        <w:t xml:space="preserve">present on the designation; </w:t>
      </w:r>
      <w:r w:rsidR="00B52361" w:rsidRPr="00F429B9">
        <w:rPr>
          <w:rFonts w:ascii="Times New Roman" w:hAnsi="Times New Roman" w:cs="Times New Roman"/>
          <w:sz w:val="28"/>
          <w:szCs w:val="28"/>
        </w:rPr>
        <w:t>a</w:t>
      </w:r>
      <w:r w:rsidR="00200BC5" w:rsidRPr="00F429B9">
        <w:rPr>
          <w:rFonts w:ascii="Times New Roman" w:hAnsi="Times New Roman" w:cs="Times New Roman"/>
          <w:sz w:val="28"/>
          <w:szCs w:val="28"/>
        </w:rPr>
        <w:t xml:space="preserve">nd </w:t>
      </w:r>
    </w:p>
    <w:p w14:paraId="48B9C1A4" w14:textId="77777777" w:rsidR="00F429B9" w:rsidRDefault="00F429B9" w:rsidP="00F429B9">
      <w:pPr>
        <w:pStyle w:val="ListParagraph"/>
        <w:ind w:left="2700"/>
        <w:jc w:val="both"/>
        <w:rPr>
          <w:rFonts w:ascii="Times New Roman" w:hAnsi="Times New Roman" w:cs="Times New Roman"/>
          <w:sz w:val="28"/>
          <w:szCs w:val="28"/>
        </w:rPr>
      </w:pPr>
    </w:p>
    <w:p w14:paraId="42013BE3" w14:textId="3EB0DC78" w:rsidR="00F429B9" w:rsidRPr="00F429B9" w:rsidRDefault="00F429B9" w:rsidP="00F429B9">
      <w:pPr>
        <w:pStyle w:val="ListParagraph"/>
        <w:numPr>
          <w:ilvl w:val="3"/>
          <w:numId w:val="6"/>
        </w:numPr>
        <w:ind w:left="2700" w:hanging="540"/>
        <w:jc w:val="both"/>
        <w:rPr>
          <w:rFonts w:ascii="Times New Roman" w:hAnsi="Times New Roman" w:cs="Times New Roman"/>
          <w:sz w:val="28"/>
          <w:szCs w:val="28"/>
        </w:rPr>
      </w:pPr>
      <w:r>
        <w:rPr>
          <w:rFonts w:ascii="Times New Roman" w:hAnsi="Times New Roman" w:cs="Times New Roman"/>
          <w:sz w:val="28"/>
          <w:szCs w:val="28"/>
        </w:rPr>
        <w:lastRenderedPageBreak/>
        <w:t>T</w:t>
      </w:r>
      <w:r w:rsidR="00A810BB" w:rsidRPr="00F429B9">
        <w:rPr>
          <w:rFonts w:ascii="Times New Roman" w:hAnsi="Times New Roman" w:cs="Times New Roman"/>
          <w:sz w:val="28"/>
          <w:szCs w:val="28"/>
        </w:rPr>
        <w:t xml:space="preserve">he designated person </w:t>
      </w:r>
      <w:r w:rsidRPr="004E13A9">
        <w:rPr>
          <w:rFonts w:ascii="Times New Roman" w:hAnsi="Times New Roman" w:cs="Times New Roman"/>
          <w:sz w:val="28"/>
          <w:szCs w:val="28"/>
        </w:rPr>
        <w:t>shall</w:t>
      </w:r>
      <w:r w:rsidR="00A810BB" w:rsidRPr="00F429B9">
        <w:rPr>
          <w:rFonts w:ascii="Times New Roman" w:hAnsi="Times New Roman" w:cs="Times New Roman"/>
          <w:sz w:val="28"/>
          <w:szCs w:val="28"/>
        </w:rPr>
        <w:t xml:space="preserve"> be a member of the authorized </w:t>
      </w:r>
      <w:r w:rsidR="006902E8" w:rsidRPr="00F429B9">
        <w:rPr>
          <w:rFonts w:ascii="Times New Roman" w:hAnsi="Times New Roman" w:cs="Times New Roman"/>
          <w:sz w:val="28"/>
          <w:szCs w:val="28"/>
        </w:rPr>
        <w:t>voter’s</w:t>
      </w:r>
      <w:r w:rsidR="00A810BB" w:rsidRPr="00F429B9">
        <w:rPr>
          <w:rFonts w:ascii="Times New Roman" w:hAnsi="Times New Roman" w:cs="Times New Roman"/>
          <w:sz w:val="28"/>
          <w:szCs w:val="28"/>
        </w:rPr>
        <w:t xml:space="preserve"> immediate family, a designated care giver, or a verifiable legal guardian.</w:t>
      </w:r>
    </w:p>
    <w:p w14:paraId="367F0575" w14:textId="77777777" w:rsidR="00F429B9" w:rsidRPr="00F429B9" w:rsidRDefault="00F429B9" w:rsidP="00F429B9">
      <w:pPr>
        <w:pStyle w:val="ListParagraph"/>
        <w:ind w:left="2700"/>
        <w:jc w:val="both"/>
        <w:rPr>
          <w:rFonts w:ascii="Times New Roman" w:hAnsi="Times New Roman" w:cs="Times New Roman"/>
          <w:sz w:val="28"/>
          <w:szCs w:val="28"/>
        </w:rPr>
      </w:pPr>
    </w:p>
    <w:p w14:paraId="4639B151" w14:textId="4AD4A850" w:rsidR="00B52361" w:rsidRPr="00F429B9" w:rsidRDefault="001E1D55" w:rsidP="00F429B9">
      <w:pPr>
        <w:pStyle w:val="ListParagraph"/>
        <w:numPr>
          <w:ilvl w:val="1"/>
          <w:numId w:val="6"/>
        </w:numPr>
        <w:ind w:left="1620" w:hanging="540"/>
        <w:jc w:val="both"/>
        <w:rPr>
          <w:rFonts w:ascii="Times New Roman" w:hAnsi="Times New Roman" w:cs="Times New Roman"/>
          <w:sz w:val="28"/>
          <w:szCs w:val="28"/>
        </w:rPr>
      </w:pPr>
      <w:r w:rsidRPr="00F429B9">
        <w:rPr>
          <w:rFonts w:ascii="Times New Roman" w:hAnsi="Times New Roman" w:cs="Times New Roman"/>
          <w:sz w:val="28"/>
          <w:szCs w:val="28"/>
        </w:rPr>
        <w:t>N</w:t>
      </w:r>
      <w:r w:rsidR="006902E8" w:rsidRPr="00F429B9">
        <w:rPr>
          <w:rFonts w:ascii="Times New Roman" w:hAnsi="Times New Roman" w:cs="Times New Roman"/>
          <w:sz w:val="28"/>
          <w:szCs w:val="28"/>
        </w:rPr>
        <w:t>o more than three completed ballots may be delivered by designated persons who are authorized caregivers</w:t>
      </w:r>
      <w:r w:rsidRPr="00F429B9">
        <w:rPr>
          <w:rFonts w:ascii="Times New Roman" w:hAnsi="Times New Roman" w:cs="Times New Roman"/>
          <w:sz w:val="28"/>
          <w:szCs w:val="28"/>
        </w:rPr>
        <w:t>, except in compliance with a program developed by election officials applied consistent with this subsection</w:t>
      </w:r>
      <w:r w:rsidR="006902E8" w:rsidRPr="00F429B9">
        <w:rPr>
          <w:rFonts w:ascii="Times New Roman" w:hAnsi="Times New Roman" w:cs="Times New Roman"/>
          <w:sz w:val="28"/>
          <w:szCs w:val="28"/>
        </w:rPr>
        <w:t>.</w:t>
      </w:r>
      <w:r w:rsidRPr="00F429B9">
        <w:rPr>
          <w:rFonts w:ascii="Times New Roman" w:hAnsi="Times New Roman" w:cs="Times New Roman"/>
          <w:sz w:val="28"/>
          <w:szCs w:val="28"/>
        </w:rPr>
        <w:t xml:space="preserve">  </w:t>
      </w:r>
    </w:p>
    <w:p w14:paraId="1EED5AC3" w14:textId="0B143428" w:rsidR="00E81D42" w:rsidRDefault="006D1BAA" w:rsidP="0027629C">
      <w:pPr>
        <w:pStyle w:val="ListParagraph"/>
        <w:numPr>
          <w:ilvl w:val="3"/>
          <w:numId w:val="6"/>
        </w:numPr>
        <w:ind w:left="2700" w:hanging="540"/>
        <w:jc w:val="both"/>
        <w:rPr>
          <w:rFonts w:ascii="Times New Roman" w:hAnsi="Times New Roman" w:cs="Times New Roman"/>
          <w:sz w:val="28"/>
          <w:szCs w:val="28"/>
        </w:rPr>
      </w:pPr>
      <w:r w:rsidRPr="00E81D42">
        <w:rPr>
          <w:rFonts w:ascii="Times New Roman" w:hAnsi="Times New Roman" w:cs="Times New Roman"/>
          <w:sz w:val="28"/>
          <w:szCs w:val="28"/>
        </w:rPr>
        <w:t>E</w:t>
      </w:r>
      <w:r w:rsidR="006902E8" w:rsidRPr="00E81D42">
        <w:rPr>
          <w:rFonts w:ascii="Times New Roman" w:hAnsi="Times New Roman" w:cs="Times New Roman"/>
          <w:sz w:val="28"/>
          <w:szCs w:val="28"/>
        </w:rPr>
        <w:t xml:space="preserve">lection officials may develop a program providing for additional ballots to be delivered </w:t>
      </w:r>
      <w:r w:rsidR="00B52361" w:rsidRPr="00E81D42">
        <w:rPr>
          <w:rFonts w:ascii="Times New Roman" w:hAnsi="Times New Roman" w:cs="Times New Roman"/>
          <w:sz w:val="28"/>
          <w:szCs w:val="28"/>
        </w:rPr>
        <w:t>by an authorized caregiver</w:t>
      </w:r>
      <w:r w:rsidR="006902E8" w:rsidRPr="00E81D42">
        <w:rPr>
          <w:rFonts w:ascii="Times New Roman" w:hAnsi="Times New Roman" w:cs="Times New Roman"/>
          <w:sz w:val="28"/>
          <w:szCs w:val="28"/>
        </w:rPr>
        <w:t xml:space="preserve"> </w:t>
      </w:r>
      <w:r w:rsidR="009F3532" w:rsidRPr="00E81D42">
        <w:rPr>
          <w:rFonts w:ascii="Times New Roman" w:hAnsi="Times New Roman" w:cs="Times New Roman"/>
          <w:sz w:val="28"/>
          <w:szCs w:val="28"/>
        </w:rPr>
        <w:t xml:space="preserve">if the ballots are </w:t>
      </w:r>
      <w:r w:rsidR="006902E8" w:rsidRPr="00E81D42">
        <w:rPr>
          <w:rFonts w:ascii="Times New Roman" w:hAnsi="Times New Roman" w:cs="Times New Roman"/>
          <w:sz w:val="28"/>
          <w:szCs w:val="28"/>
        </w:rPr>
        <w:t>completed in a way party observers from both major political parties</w:t>
      </w:r>
      <w:r w:rsidR="00A205BD">
        <w:rPr>
          <w:rFonts w:ascii="Times New Roman" w:hAnsi="Times New Roman" w:cs="Times New Roman"/>
          <w:sz w:val="28"/>
          <w:szCs w:val="28"/>
        </w:rPr>
        <w:t xml:space="preserve"> </w:t>
      </w:r>
      <w:r w:rsidR="006902E8" w:rsidRPr="00E81D42">
        <w:rPr>
          <w:rFonts w:ascii="Times New Roman" w:hAnsi="Times New Roman" w:cs="Times New Roman"/>
          <w:sz w:val="28"/>
          <w:szCs w:val="28"/>
        </w:rPr>
        <w:t xml:space="preserve">are able to able to verify </w:t>
      </w:r>
      <w:r w:rsidR="00E81D42" w:rsidRPr="004E13A9">
        <w:rPr>
          <w:rFonts w:ascii="Times New Roman" w:hAnsi="Times New Roman" w:cs="Times New Roman"/>
          <w:sz w:val="28"/>
          <w:szCs w:val="28"/>
        </w:rPr>
        <w:t>that the</w:t>
      </w:r>
      <w:r w:rsidR="006902E8" w:rsidRPr="00E81D42">
        <w:rPr>
          <w:rFonts w:ascii="Times New Roman" w:hAnsi="Times New Roman" w:cs="Times New Roman"/>
          <w:sz w:val="28"/>
          <w:szCs w:val="28"/>
        </w:rPr>
        <w:t xml:space="preserve"> ballots were completed </w:t>
      </w:r>
      <w:r w:rsidR="00A205BD">
        <w:rPr>
          <w:rFonts w:ascii="Times New Roman" w:hAnsi="Times New Roman" w:cs="Times New Roman"/>
          <w:sz w:val="28"/>
          <w:szCs w:val="28"/>
        </w:rPr>
        <w:t xml:space="preserve">in a manner </w:t>
      </w:r>
      <w:r w:rsidR="006902E8" w:rsidRPr="00E81D42">
        <w:rPr>
          <w:rFonts w:ascii="Times New Roman" w:hAnsi="Times New Roman" w:cs="Times New Roman"/>
          <w:sz w:val="28"/>
          <w:szCs w:val="28"/>
        </w:rPr>
        <w:t xml:space="preserve">consistent with the voter’s intent.  </w:t>
      </w:r>
    </w:p>
    <w:p w14:paraId="400ECA8E" w14:textId="77777777" w:rsidR="00E81D42" w:rsidRPr="00E81D42" w:rsidRDefault="00E81D42" w:rsidP="00E81D42">
      <w:pPr>
        <w:pStyle w:val="ListParagraph"/>
        <w:ind w:left="2700"/>
        <w:jc w:val="both"/>
        <w:rPr>
          <w:rFonts w:ascii="Times New Roman" w:hAnsi="Times New Roman" w:cs="Times New Roman"/>
          <w:sz w:val="28"/>
          <w:szCs w:val="28"/>
        </w:rPr>
      </w:pPr>
    </w:p>
    <w:p w14:paraId="6D1F53EF" w14:textId="77777777" w:rsidR="00E81D42" w:rsidRDefault="006902E8" w:rsidP="0027629C">
      <w:pPr>
        <w:pStyle w:val="ListParagraph"/>
        <w:numPr>
          <w:ilvl w:val="3"/>
          <w:numId w:val="6"/>
        </w:numPr>
        <w:ind w:left="2700" w:hanging="540"/>
        <w:jc w:val="both"/>
        <w:rPr>
          <w:rFonts w:ascii="Times New Roman" w:hAnsi="Times New Roman" w:cs="Times New Roman"/>
          <w:sz w:val="28"/>
          <w:szCs w:val="28"/>
        </w:rPr>
      </w:pPr>
      <w:r w:rsidRPr="00E81D42">
        <w:rPr>
          <w:rFonts w:ascii="Times New Roman" w:hAnsi="Times New Roman" w:cs="Times New Roman"/>
          <w:sz w:val="28"/>
          <w:szCs w:val="28"/>
        </w:rPr>
        <w:t xml:space="preserve">Party observers are prohibited from electioneering during such observations.  </w:t>
      </w:r>
      <w:r w:rsidR="001E1D55" w:rsidRPr="00E81D42">
        <w:rPr>
          <w:rFonts w:ascii="Times New Roman" w:hAnsi="Times New Roman" w:cs="Times New Roman"/>
          <w:sz w:val="28"/>
          <w:szCs w:val="28"/>
        </w:rPr>
        <w:t>Election officials must accept individuals nominated by the registered political parties as party observers. If a registered political party fails to designate an observer, election officials must designate observers from both major political parties for this program. Said observers must have been a registered member of the respective political party for more than 18 months.</w:t>
      </w:r>
    </w:p>
    <w:p w14:paraId="29DBF6CD" w14:textId="6EF9C803" w:rsidR="009F3532" w:rsidRPr="00E81D42" w:rsidRDefault="009F3532" w:rsidP="00E81D42">
      <w:pPr>
        <w:ind w:left="720" w:hanging="360"/>
        <w:jc w:val="both"/>
        <w:rPr>
          <w:rFonts w:ascii="Times New Roman" w:hAnsi="Times New Roman" w:cs="Times New Roman"/>
          <w:sz w:val="28"/>
          <w:szCs w:val="28"/>
        </w:rPr>
      </w:pPr>
      <w:r w:rsidRPr="00E81D42">
        <w:rPr>
          <w:rFonts w:ascii="Times New Roman" w:hAnsi="Times New Roman" w:cs="Times New Roman"/>
          <w:sz w:val="28"/>
          <w:szCs w:val="28"/>
        </w:rPr>
        <w:t>(</w:t>
      </w:r>
      <w:r w:rsidR="00B52361" w:rsidRPr="00E81D42">
        <w:rPr>
          <w:rFonts w:ascii="Times New Roman" w:hAnsi="Times New Roman" w:cs="Times New Roman"/>
          <w:sz w:val="28"/>
          <w:szCs w:val="28"/>
        </w:rPr>
        <w:t>2</w:t>
      </w:r>
      <w:r w:rsidRPr="00E81D42">
        <w:rPr>
          <w:rFonts w:ascii="Times New Roman" w:hAnsi="Times New Roman" w:cs="Times New Roman"/>
          <w:sz w:val="28"/>
          <w:szCs w:val="28"/>
        </w:rPr>
        <w:t xml:space="preserve">) Illegal ballot harvesting is a </w:t>
      </w:r>
      <w:r w:rsidR="00CC3A83">
        <w:rPr>
          <w:rFonts w:ascii="Times New Roman" w:hAnsi="Times New Roman" w:cs="Times New Roman"/>
          <w:sz w:val="28"/>
          <w:szCs w:val="28"/>
        </w:rPr>
        <w:t>____</w:t>
      </w:r>
      <w:r w:rsidRPr="00E81D42">
        <w:rPr>
          <w:rFonts w:ascii="Times New Roman" w:hAnsi="Times New Roman" w:cs="Times New Roman"/>
          <w:sz w:val="28"/>
          <w:szCs w:val="28"/>
        </w:rPr>
        <w:t>class crime and shall be punishable by</w:t>
      </w:r>
      <w:r w:rsidR="00E81D42">
        <w:rPr>
          <w:rFonts w:ascii="Times New Roman" w:hAnsi="Times New Roman" w:cs="Times New Roman"/>
          <w:sz w:val="28"/>
          <w:szCs w:val="28"/>
        </w:rPr>
        <w:t xml:space="preserve">: </w:t>
      </w:r>
    </w:p>
    <w:p w14:paraId="193B0157" w14:textId="77777777" w:rsidR="00E81D42" w:rsidRDefault="009F3532" w:rsidP="00E81D42">
      <w:pPr>
        <w:ind w:left="1620" w:hanging="540"/>
        <w:jc w:val="both"/>
        <w:rPr>
          <w:rFonts w:ascii="Times New Roman" w:hAnsi="Times New Roman" w:cs="Times New Roman"/>
          <w:sz w:val="28"/>
          <w:szCs w:val="28"/>
        </w:rPr>
      </w:pPr>
      <w:bookmarkStart w:id="0" w:name="_Hlk149397497"/>
      <w:r w:rsidRPr="00DC1F5B">
        <w:rPr>
          <w:rFonts w:ascii="Times New Roman" w:hAnsi="Times New Roman" w:cs="Times New Roman"/>
          <w:sz w:val="28"/>
          <w:szCs w:val="28"/>
        </w:rPr>
        <w:t>(A) Venue and jurisdiction to prosecute ballot harvest</w:t>
      </w:r>
      <w:r w:rsidR="00534957" w:rsidRPr="00DC1F5B">
        <w:rPr>
          <w:rFonts w:ascii="Times New Roman" w:hAnsi="Times New Roman" w:cs="Times New Roman"/>
          <w:sz w:val="28"/>
          <w:szCs w:val="28"/>
        </w:rPr>
        <w:t>ing</w:t>
      </w:r>
      <w:r w:rsidRPr="00DC1F5B">
        <w:rPr>
          <w:rFonts w:ascii="Times New Roman" w:hAnsi="Times New Roman" w:cs="Times New Roman"/>
          <w:sz w:val="28"/>
          <w:szCs w:val="28"/>
        </w:rPr>
        <w:t xml:space="preserve"> may rest in the location of the ballot delivery, the location from which the ballot was harvested, the residence or business address of the person engaged in the illegal activity or any person in joint venture with said person, the location of the authorized voters temporary or permanent address, and the location of the state capitol.</w:t>
      </w:r>
    </w:p>
    <w:p w14:paraId="5A7459C3" w14:textId="18DD8EB2" w:rsidR="009F3532" w:rsidRPr="00E81D42" w:rsidRDefault="00E81D42" w:rsidP="00E81D42">
      <w:pPr>
        <w:ind w:left="1620" w:hanging="540"/>
        <w:jc w:val="both"/>
        <w:rPr>
          <w:rFonts w:ascii="Times New Roman" w:hAnsi="Times New Roman" w:cs="Times New Roman"/>
          <w:sz w:val="28"/>
          <w:szCs w:val="28"/>
        </w:rPr>
      </w:pPr>
      <w:r>
        <w:rPr>
          <w:rFonts w:ascii="Times New Roman" w:hAnsi="Times New Roman" w:cs="Times New Roman"/>
          <w:sz w:val="28"/>
          <w:szCs w:val="28"/>
        </w:rPr>
        <w:t xml:space="preserve">(B)  </w:t>
      </w:r>
      <w:r w:rsidR="009F3532" w:rsidRPr="00E81D42">
        <w:rPr>
          <w:rFonts w:ascii="Times New Roman" w:hAnsi="Times New Roman" w:cs="Times New Roman"/>
          <w:sz w:val="28"/>
          <w:szCs w:val="28"/>
        </w:rPr>
        <w:t>The existence of a claimed federal investigation shall not deter local and state election officials from fulfilling their responsibility in ensuring state elections are conducted lawfully.</w:t>
      </w:r>
    </w:p>
    <w:bookmarkEnd w:id="0"/>
    <w:p w14:paraId="3B649E91" w14:textId="7ACBCCEC" w:rsidR="00372C9E" w:rsidRPr="004E0855" w:rsidRDefault="0054608F" w:rsidP="00372C9E">
      <w:pPr>
        <w:rPr>
          <w:rFonts w:ascii="Times New Roman" w:hAnsi="Times New Roman" w:cs="Times New Roman"/>
          <w:b/>
          <w:bCs/>
          <w:i/>
          <w:iCs/>
          <w:sz w:val="28"/>
          <w:szCs w:val="28"/>
        </w:rPr>
      </w:pPr>
      <w:r w:rsidRPr="004E0855">
        <w:rPr>
          <w:rFonts w:ascii="Times New Roman" w:hAnsi="Times New Roman" w:cs="Times New Roman"/>
          <w:b/>
          <w:bCs/>
          <w:sz w:val="28"/>
          <w:szCs w:val="28"/>
        </w:rPr>
        <w:t>SECTION 4</w:t>
      </w:r>
      <w:r w:rsidR="004E0855" w:rsidRPr="004E0855">
        <w:rPr>
          <w:rFonts w:ascii="Times New Roman" w:hAnsi="Times New Roman" w:cs="Times New Roman"/>
          <w:b/>
          <w:bCs/>
          <w:sz w:val="28"/>
          <w:szCs w:val="28"/>
        </w:rPr>
        <w:t xml:space="preserve"> –</w:t>
      </w:r>
      <w:r w:rsidRPr="004E0855">
        <w:rPr>
          <w:rFonts w:ascii="Times New Roman" w:hAnsi="Times New Roman" w:cs="Times New Roman"/>
          <w:b/>
          <w:bCs/>
          <w:sz w:val="28"/>
          <w:szCs w:val="28"/>
        </w:rPr>
        <w:t xml:space="preserve"> Voter Identification</w:t>
      </w:r>
      <w:r w:rsidR="004E0855" w:rsidRPr="004E0855">
        <w:rPr>
          <w:rFonts w:ascii="Times New Roman" w:hAnsi="Times New Roman" w:cs="Times New Roman"/>
          <w:b/>
          <w:bCs/>
          <w:sz w:val="28"/>
          <w:szCs w:val="28"/>
        </w:rPr>
        <w:t>:</w:t>
      </w:r>
    </w:p>
    <w:p w14:paraId="1ABD2F21" w14:textId="77777777" w:rsidR="000E29BB" w:rsidRDefault="0081379E" w:rsidP="00372C9E">
      <w:pPr>
        <w:rPr>
          <w:rFonts w:ascii="Times New Roman" w:hAnsi="Times New Roman" w:cs="Times New Roman"/>
          <w:sz w:val="28"/>
          <w:szCs w:val="28"/>
        </w:rPr>
      </w:pPr>
      <w:r w:rsidRPr="00DC1F5B">
        <w:rPr>
          <w:rFonts w:ascii="Times New Roman" w:hAnsi="Times New Roman" w:cs="Times New Roman"/>
          <w:sz w:val="28"/>
          <w:szCs w:val="28"/>
        </w:rPr>
        <w:lastRenderedPageBreak/>
        <w:t>(a)</w:t>
      </w:r>
    </w:p>
    <w:p w14:paraId="074C74C2" w14:textId="59B2FC04" w:rsidR="000E29BB" w:rsidRDefault="000E29BB" w:rsidP="00372C9E">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w:t>
      </w:r>
      <w:r w:rsidR="0081379E" w:rsidRPr="000E29BB">
        <w:rPr>
          <w:rFonts w:ascii="Times New Roman" w:hAnsi="Times New Roman" w:cs="Times New Roman"/>
          <w:sz w:val="28"/>
          <w:szCs w:val="28"/>
        </w:rPr>
        <w:t>All voters shall be required to present a valid photo identification (ID)</w:t>
      </w:r>
      <w:r>
        <w:rPr>
          <w:rFonts w:ascii="Times New Roman" w:hAnsi="Times New Roman" w:cs="Times New Roman"/>
          <w:sz w:val="28"/>
          <w:szCs w:val="28"/>
        </w:rPr>
        <w:t>,</w:t>
      </w:r>
      <w:r w:rsidR="0081379E" w:rsidRPr="000E29BB">
        <w:rPr>
          <w:rFonts w:ascii="Times New Roman" w:hAnsi="Times New Roman" w:cs="Times New Roman"/>
          <w:sz w:val="28"/>
          <w:szCs w:val="28"/>
        </w:rPr>
        <w:t xml:space="preserve"> as detailed in section (b)</w:t>
      </w:r>
      <w:r>
        <w:rPr>
          <w:rFonts w:ascii="Times New Roman" w:hAnsi="Times New Roman" w:cs="Times New Roman"/>
          <w:sz w:val="28"/>
          <w:szCs w:val="28"/>
        </w:rPr>
        <w:t>,</w:t>
      </w:r>
      <w:r w:rsidR="0081379E" w:rsidRPr="000E29BB">
        <w:rPr>
          <w:rFonts w:ascii="Times New Roman" w:hAnsi="Times New Roman" w:cs="Times New Roman"/>
          <w:sz w:val="28"/>
          <w:szCs w:val="28"/>
        </w:rPr>
        <w:t xml:space="preserve"> to an authorized election official.</w:t>
      </w:r>
    </w:p>
    <w:p w14:paraId="67FBC825" w14:textId="77777777" w:rsidR="000E29BB" w:rsidRDefault="000E29BB" w:rsidP="000E29BB">
      <w:pPr>
        <w:pStyle w:val="ListParagraph"/>
        <w:jc w:val="both"/>
        <w:rPr>
          <w:rFonts w:ascii="Times New Roman" w:hAnsi="Times New Roman" w:cs="Times New Roman"/>
          <w:sz w:val="28"/>
          <w:szCs w:val="28"/>
        </w:rPr>
      </w:pPr>
    </w:p>
    <w:p w14:paraId="0F8C6911" w14:textId="10A6755F" w:rsidR="0027629C" w:rsidRPr="0027629C" w:rsidRDefault="0081379E" w:rsidP="0027629C">
      <w:pPr>
        <w:pStyle w:val="ListParagraph"/>
        <w:numPr>
          <w:ilvl w:val="0"/>
          <w:numId w:val="10"/>
        </w:numPr>
        <w:jc w:val="both"/>
        <w:rPr>
          <w:rFonts w:ascii="Times New Roman" w:hAnsi="Times New Roman" w:cs="Times New Roman"/>
          <w:sz w:val="28"/>
          <w:szCs w:val="28"/>
        </w:rPr>
      </w:pPr>
      <w:r w:rsidRPr="000E29BB">
        <w:rPr>
          <w:rFonts w:ascii="Times New Roman" w:hAnsi="Times New Roman" w:cs="Times New Roman"/>
          <w:sz w:val="28"/>
          <w:szCs w:val="28"/>
        </w:rPr>
        <w:t>The following shall constitute valid identification for this section:</w:t>
      </w:r>
    </w:p>
    <w:p w14:paraId="527C8F25" w14:textId="77777777" w:rsidR="0027629C" w:rsidRPr="0027629C" w:rsidRDefault="0027629C" w:rsidP="0027629C">
      <w:pPr>
        <w:pStyle w:val="ListParagraph"/>
        <w:jc w:val="both"/>
        <w:rPr>
          <w:rFonts w:ascii="Times New Roman" w:hAnsi="Times New Roman" w:cs="Times New Roman"/>
          <w:sz w:val="28"/>
          <w:szCs w:val="28"/>
        </w:rPr>
      </w:pPr>
    </w:p>
    <w:p w14:paraId="53AC0480" w14:textId="09358ABB" w:rsid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driver’s license properly issued by the appropriate state or county department or agency;</w:t>
      </w:r>
    </w:p>
    <w:p w14:paraId="77AB0D35" w14:textId="77777777" w:rsidR="000E29BB" w:rsidRPr="000E29BB" w:rsidRDefault="000E29BB" w:rsidP="0027629C">
      <w:pPr>
        <w:pStyle w:val="ListParagraph"/>
        <w:ind w:left="1620" w:hanging="540"/>
        <w:jc w:val="both"/>
        <w:rPr>
          <w:rFonts w:ascii="Times New Roman" w:hAnsi="Times New Roman" w:cs="Times New Roman"/>
          <w:sz w:val="28"/>
          <w:szCs w:val="28"/>
        </w:rPr>
      </w:pPr>
    </w:p>
    <w:p w14:paraId="06942A06" w14:textId="1131508A" w:rsidR="000E29BB" w:rsidRP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current U.S. passport;</w:t>
      </w:r>
    </w:p>
    <w:p w14:paraId="3474F97E" w14:textId="77777777" w:rsidR="000E29BB" w:rsidRPr="000E29BB" w:rsidRDefault="000E29BB" w:rsidP="0027629C">
      <w:pPr>
        <w:pStyle w:val="ListParagraph"/>
        <w:ind w:left="1620" w:hanging="540"/>
        <w:jc w:val="both"/>
        <w:rPr>
          <w:rFonts w:ascii="Times New Roman" w:hAnsi="Times New Roman" w:cs="Times New Roman"/>
          <w:sz w:val="28"/>
          <w:szCs w:val="28"/>
        </w:rPr>
      </w:pPr>
    </w:p>
    <w:p w14:paraId="4A509F85" w14:textId="1E339A50" w:rsidR="000E29BB" w:rsidRP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Tribal government identification if said identification includes a photo;</w:t>
      </w:r>
    </w:p>
    <w:p w14:paraId="042CEB6E" w14:textId="77777777" w:rsidR="000E29BB" w:rsidRDefault="000E29BB" w:rsidP="0027629C">
      <w:pPr>
        <w:pStyle w:val="ListParagraph"/>
        <w:ind w:left="1620" w:hanging="540"/>
        <w:jc w:val="both"/>
        <w:rPr>
          <w:rFonts w:ascii="Times New Roman" w:hAnsi="Times New Roman" w:cs="Times New Roman"/>
          <w:sz w:val="28"/>
          <w:szCs w:val="28"/>
        </w:rPr>
      </w:pPr>
    </w:p>
    <w:p w14:paraId="2F94A33A" w14:textId="515C159F" w:rsidR="000E29BB" w:rsidRPr="000E29BB" w:rsidRDefault="0081379E"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IDs issued by colleges, universities, or post graduate technical or professional schools within the state if such identification includes a photo and identifies that the holder is a citizen of the United States;</w:t>
      </w:r>
    </w:p>
    <w:p w14:paraId="575D4108" w14:textId="77777777" w:rsidR="000E29BB" w:rsidRDefault="000E29BB" w:rsidP="0027629C">
      <w:pPr>
        <w:pStyle w:val="ListParagraph"/>
        <w:ind w:left="1620" w:hanging="540"/>
        <w:jc w:val="both"/>
        <w:rPr>
          <w:rFonts w:ascii="Times New Roman" w:hAnsi="Times New Roman" w:cs="Times New Roman"/>
          <w:sz w:val="28"/>
          <w:szCs w:val="28"/>
        </w:rPr>
      </w:pPr>
    </w:p>
    <w:p w14:paraId="2F6E9D35" w14:textId="77777777" w:rsidR="000E29BB" w:rsidRDefault="0067715D"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state non-driver’s ID card issued by the appropriate state or county department or agency</w:t>
      </w:r>
      <w:r w:rsidR="000E29BB">
        <w:rPr>
          <w:rFonts w:ascii="Times New Roman" w:hAnsi="Times New Roman" w:cs="Times New Roman"/>
          <w:sz w:val="28"/>
          <w:szCs w:val="28"/>
        </w:rPr>
        <w:t xml:space="preserve">; </w:t>
      </w:r>
    </w:p>
    <w:p w14:paraId="3FB4607E" w14:textId="77777777" w:rsidR="000E29BB" w:rsidRDefault="0067715D"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United States military ID that contains a photograph of the holder;</w:t>
      </w:r>
    </w:p>
    <w:p w14:paraId="72FA8435" w14:textId="77777777" w:rsidR="000E29BB" w:rsidRDefault="000E29BB" w:rsidP="0027629C">
      <w:pPr>
        <w:pStyle w:val="ListParagraph"/>
        <w:ind w:left="1620" w:hanging="540"/>
        <w:jc w:val="both"/>
        <w:rPr>
          <w:rFonts w:ascii="Times New Roman" w:hAnsi="Times New Roman" w:cs="Times New Roman"/>
          <w:sz w:val="28"/>
          <w:szCs w:val="28"/>
        </w:rPr>
      </w:pPr>
    </w:p>
    <w:p w14:paraId="5C8EF232" w14:textId="54B1AFDC" w:rsidR="0067715D" w:rsidRPr="000E29BB" w:rsidRDefault="0067715D" w:rsidP="0027629C">
      <w:pPr>
        <w:pStyle w:val="ListParagraph"/>
        <w:numPr>
          <w:ilvl w:val="0"/>
          <w:numId w:val="11"/>
        </w:numPr>
        <w:ind w:left="1620" w:hanging="540"/>
        <w:jc w:val="both"/>
        <w:rPr>
          <w:rFonts w:ascii="Times New Roman" w:hAnsi="Times New Roman" w:cs="Times New Roman"/>
          <w:sz w:val="28"/>
          <w:szCs w:val="28"/>
        </w:rPr>
      </w:pPr>
      <w:r w:rsidRPr="000E29BB">
        <w:rPr>
          <w:rFonts w:ascii="Times New Roman" w:hAnsi="Times New Roman" w:cs="Times New Roman"/>
          <w:sz w:val="28"/>
          <w:szCs w:val="28"/>
        </w:rPr>
        <w:t>A valid [insert state] photo identification card or other valid identification card issued by a branch, department, agency, or entity of [state] or the United States authorized by law to issue such identification if the identification contains a photograph of the holder.</w:t>
      </w:r>
    </w:p>
    <w:p w14:paraId="4107C975" w14:textId="77777777" w:rsidR="000E29BB" w:rsidRDefault="0067715D" w:rsidP="00372C9E">
      <w:pPr>
        <w:rPr>
          <w:rFonts w:ascii="Times New Roman" w:hAnsi="Times New Roman" w:cs="Times New Roman"/>
          <w:sz w:val="28"/>
          <w:szCs w:val="28"/>
        </w:rPr>
      </w:pPr>
      <w:r w:rsidRPr="00DC1F5B">
        <w:rPr>
          <w:rFonts w:ascii="Times New Roman" w:hAnsi="Times New Roman" w:cs="Times New Roman"/>
          <w:sz w:val="28"/>
          <w:szCs w:val="28"/>
        </w:rPr>
        <w:t>(b)</w:t>
      </w:r>
    </w:p>
    <w:p w14:paraId="245DD221" w14:textId="5E756085" w:rsidR="0067715D" w:rsidRPr="0027629C" w:rsidRDefault="0027629C" w:rsidP="0027629C">
      <w:pPr>
        <w:pStyle w:val="ListParagraph"/>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 </w:t>
      </w:r>
      <w:r w:rsidR="0067715D" w:rsidRPr="0027629C">
        <w:rPr>
          <w:rFonts w:ascii="Times New Roman" w:hAnsi="Times New Roman" w:cs="Times New Roman"/>
          <w:sz w:val="28"/>
          <w:szCs w:val="28"/>
        </w:rPr>
        <w:t>If a state agency has a photograph of a registered voter</w:t>
      </w:r>
      <w:r>
        <w:rPr>
          <w:rFonts w:ascii="Times New Roman" w:hAnsi="Times New Roman" w:cs="Times New Roman"/>
          <w:sz w:val="28"/>
          <w:szCs w:val="28"/>
        </w:rPr>
        <w:t>,</w:t>
      </w:r>
      <w:r w:rsidR="0067715D" w:rsidRPr="0027629C">
        <w:rPr>
          <w:rFonts w:ascii="Times New Roman" w:hAnsi="Times New Roman" w:cs="Times New Roman"/>
          <w:sz w:val="28"/>
          <w:szCs w:val="28"/>
        </w:rPr>
        <w:t xml:space="preserve"> said photograph shall be shared with local and state election officials</w:t>
      </w:r>
      <w:r>
        <w:rPr>
          <w:rFonts w:ascii="Times New Roman" w:hAnsi="Times New Roman" w:cs="Times New Roman"/>
          <w:sz w:val="28"/>
          <w:szCs w:val="28"/>
        </w:rPr>
        <w:t>,</w:t>
      </w:r>
      <w:r w:rsidR="0067715D" w:rsidRPr="0027629C">
        <w:rPr>
          <w:rFonts w:ascii="Times New Roman" w:hAnsi="Times New Roman" w:cs="Times New Roman"/>
          <w:sz w:val="28"/>
          <w:szCs w:val="28"/>
        </w:rPr>
        <w:t xml:space="preserve"> and the photograph shall be available with electronic pollbooks and available for review by election officials.</w:t>
      </w:r>
    </w:p>
    <w:p w14:paraId="07679E7C" w14:textId="2186B2C1" w:rsidR="0067715D" w:rsidRPr="004E0855" w:rsidRDefault="0067715D" w:rsidP="00372C9E">
      <w:pPr>
        <w:rPr>
          <w:rFonts w:ascii="Times New Roman" w:hAnsi="Times New Roman" w:cs="Times New Roman"/>
          <w:b/>
          <w:bCs/>
          <w:sz w:val="28"/>
          <w:szCs w:val="28"/>
        </w:rPr>
      </w:pPr>
      <w:r w:rsidRPr="004E0855">
        <w:rPr>
          <w:rFonts w:ascii="Times New Roman" w:hAnsi="Times New Roman" w:cs="Times New Roman"/>
          <w:b/>
          <w:bCs/>
          <w:sz w:val="28"/>
          <w:szCs w:val="28"/>
        </w:rPr>
        <w:t>Section 5</w:t>
      </w:r>
      <w:r w:rsidR="004E0855">
        <w:rPr>
          <w:rFonts w:ascii="Times New Roman" w:hAnsi="Times New Roman" w:cs="Times New Roman"/>
          <w:b/>
          <w:bCs/>
          <w:sz w:val="28"/>
          <w:szCs w:val="28"/>
        </w:rPr>
        <w:t xml:space="preserve"> – </w:t>
      </w:r>
      <w:r w:rsidRPr="004E0855">
        <w:rPr>
          <w:rFonts w:ascii="Times New Roman" w:hAnsi="Times New Roman" w:cs="Times New Roman"/>
          <w:b/>
          <w:bCs/>
          <w:sz w:val="28"/>
          <w:szCs w:val="28"/>
        </w:rPr>
        <w:t>Citizen Observation</w:t>
      </w:r>
      <w:r w:rsidR="003B0CB3" w:rsidRPr="004E0855">
        <w:rPr>
          <w:rFonts w:ascii="Times New Roman" w:hAnsi="Times New Roman" w:cs="Times New Roman"/>
          <w:b/>
          <w:bCs/>
          <w:sz w:val="28"/>
          <w:szCs w:val="28"/>
        </w:rPr>
        <w:t>, Transparency</w:t>
      </w:r>
      <w:r w:rsidR="004E0855">
        <w:rPr>
          <w:rFonts w:ascii="Times New Roman" w:hAnsi="Times New Roman" w:cs="Times New Roman"/>
          <w:b/>
          <w:bCs/>
          <w:sz w:val="28"/>
          <w:szCs w:val="28"/>
        </w:rPr>
        <w:t>:</w:t>
      </w:r>
    </w:p>
    <w:p w14:paraId="70C89639" w14:textId="77777777" w:rsidR="0027629C" w:rsidRDefault="0067715D" w:rsidP="00372C9E">
      <w:pPr>
        <w:rPr>
          <w:rFonts w:ascii="Times New Roman" w:hAnsi="Times New Roman" w:cs="Times New Roman"/>
          <w:sz w:val="28"/>
          <w:szCs w:val="28"/>
        </w:rPr>
      </w:pPr>
      <w:r w:rsidRPr="00DC1F5B">
        <w:rPr>
          <w:rFonts w:ascii="Times New Roman" w:hAnsi="Times New Roman" w:cs="Times New Roman"/>
          <w:sz w:val="28"/>
          <w:szCs w:val="28"/>
        </w:rPr>
        <w:t>(a)</w:t>
      </w:r>
    </w:p>
    <w:p w14:paraId="4288902B" w14:textId="6500AFCA" w:rsidR="0027629C" w:rsidRDefault="0027629C" w:rsidP="0027629C">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715D" w:rsidRPr="0027629C">
        <w:rPr>
          <w:rFonts w:ascii="Times New Roman" w:hAnsi="Times New Roman" w:cs="Times New Roman"/>
          <w:sz w:val="28"/>
          <w:szCs w:val="28"/>
        </w:rPr>
        <w:t>All election management and ballot management shall be transparent</w:t>
      </w:r>
      <w:r w:rsidR="00145A3D" w:rsidRPr="0027629C">
        <w:rPr>
          <w:rFonts w:ascii="Times New Roman" w:hAnsi="Times New Roman" w:cs="Times New Roman"/>
          <w:sz w:val="28"/>
          <w:szCs w:val="28"/>
        </w:rPr>
        <w:t xml:space="preserve"> in accordance with this section.</w:t>
      </w:r>
    </w:p>
    <w:p w14:paraId="37FFA243" w14:textId="77777777" w:rsidR="0027629C" w:rsidRDefault="0027629C" w:rsidP="0027629C">
      <w:pPr>
        <w:pStyle w:val="ListParagraph"/>
        <w:jc w:val="both"/>
        <w:rPr>
          <w:rFonts w:ascii="Times New Roman" w:hAnsi="Times New Roman" w:cs="Times New Roman"/>
          <w:sz w:val="28"/>
          <w:szCs w:val="28"/>
        </w:rPr>
      </w:pPr>
    </w:p>
    <w:p w14:paraId="3ADD035B" w14:textId="6664D536" w:rsidR="0027629C" w:rsidRDefault="0027629C" w:rsidP="0027629C">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145A3D" w:rsidRPr="0027629C">
        <w:rPr>
          <w:rFonts w:ascii="Times New Roman" w:hAnsi="Times New Roman" w:cs="Times New Roman"/>
          <w:sz w:val="28"/>
          <w:szCs w:val="28"/>
        </w:rPr>
        <w:t>All election management and ballot management shall be considered a core government function</w:t>
      </w:r>
      <w:r w:rsidR="0067715D" w:rsidRPr="0027629C">
        <w:rPr>
          <w:rFonts w:ascii="Times New Roman" w:hAnsi="Times New Roman" w:cs="Times New Roman"/>
          <w:sz w:val="28"/>
          <w:szCs w:val="28"/>
        </w:rPr>
        <w:t xml:space="preserve"> </w:t>
      </w:r>
      <w:r w:rsidR="00145A3D" w:rsidRPr="0027629C">
        <w:rPr>
          <w:rFonts w:ascii="Times New Roman" w:hAnsi="Times New Roman" w:cs="Times New Roman"/>
          <w:sz w:val="28"/>
          <w:szCs w:val="28"/>
        </w:rPr>
        <w:t>and all third</w:t>
      </w:r>
      <w:r w:rsidR="00534957" w:rsidRPr="0027629C">
        <w:rPr>
          <w:rFonts w:ascii="Times New Roman" w:hAnsi="Times New Roman" w:cs="Times New Roman"/>
          <w:sz w:val="28"/>
          <w:szCs w:val="28"/>
        </w:rPr>
        <w:t xml:space="preserve"> </w:t>
      </w:r>
      <w:r w:rsidR="00145A3D" w:rsidRPr="0027629C">
        <w:rPr>
          <w:rFonts w:ascii="Times New Roman" w:hAnsi="Times New Roman" w:cs="Times New Roman"/>
          <w:sz w:val="28"/>
          <w:szCs w:val="28"/>
        </w:rPr>
        <w:t>parties providing services shall be subject to state open records laws pertaining to their involvement with election management and core government functions.</w:t>
      </w:r>
    </w:p>
    <w:p w14:paraId="01E37102" w14:textId="77777777" w:rsidR="0027629C" w:rsidRDefault="0027629C" w:rsidP="0027629C">
      <w:pPr>
        <w:pStyle w:val="ListParagraph"/>
        <w:jc w:val="both"/>
        <w:rPr>
          <w:rFonts w:ascii="Times New Roman" w:hAnsi="Times New Roman" w:cs="Times New Roman"/>
          <w:sz w:val="28"/>
          <w:szCs w:val="28"/>
        </w:rPr>
      </w:pPr>
    </w:p>
    <w:p w14:paraId="7462E6CD" w14:textId="455469FC" w:rsidR="00145A3D" w:rsidRPr="0027629C" w:rsidRDefault="0027629C" w:rsidP="0027629C">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w:t>
      </w:r>
      <w:r w:rsidR="00145A3D" w:rsidRPr="0027629C">
        <w:rPr>
          <w:rFonts w:ascii="Times New Roman" w:hAnsi="Times New Roman" w:cs="Times New Roman"/>
          <w:sz w:val="28"/>
          <w:szCs w:val="28"/>
        </w:rPr>
        <w:t>Election officials shall not outsource election management or core government functions in a manner that shields such activity from state open records laws or observation</w:t>
      </w:r>
      <w:r w:rsidR="005647E7" w:rsidRPr="0027629C">
        <w:rPr>
          <w:rFonts w:ascii="Times New Roman" w:hAnsi="Times New Roman" w:cs="Times New Roman"/>
          <w:sz w:val="28"/>
          <w:szCs w:val="28"/>
        </w:rPr>
        <w:t>.</w:t>
      </w:r>
    </w:p>
    <w:p w14:paraId="180725DC" w14:textId="77777777" w:rsidR="0027629C" w:rsidRDefault="00145A3D" w:rsidP="00372C9E">
      <w:pPr>
        <w:rPr>
          <w:rFonts w:ascii="Times New Roman" w:hAnsi="Times New Roman" w:cs="Times New Roman"/>
          <w:sz w:val="28"/>
          <w:szCs w:val="28"/>
        </w:rPr>
      </w:pPr>
      <w:r w:rsidRPr="00DC1F5B">
        <w:rPr>
          <w:rFonts w:ascii="Times New Roman" w:hAnsi="Times New Roman" w:cs="Times New Roman"/>
          <w:sz w:val="28"/>
          <w:szCs w:val="28"/>
        </w:rPr>
        <w:t>(b)</w:t>
      </w:r>
    </w:p>
    <w:p w14:paraId="372F02CD" w14:textId="7D7D6016" w:rsidR="00145A3D" w:rsidRPr="0027629C" w:rsidRDefault="0027629C" w:rsidP="0027629C">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 </w:t>
      </w:r>
      <w:r w:rsidR="00145A3D" w:rsidRPr="0027629C">
        <w:rPr>
          <w:rFonts w:ascii="Times New Roman" w:hAnsi="Times New Roman" w:cs="Times New Roman"/>
          <w:sz w:val="28"/>
          <w:szCs w:val="28"/>
        </w:rPr>
        <w:t>All ballot management activities</w:t>
      </w:r>
      <w:r>
        <w:rPr>
          <w:rFonts w:ascii="Times New Roman" w:hAnsi="Times New Roman" w:cs="Times New Roman"/>
          <w:sz w:val="28"/>
          <w:szCs w:val="28"/>
        </w:rPr>
        <w:t>,</w:t>
      </w:r>
      <w:r w:rsidR="00145A3D" w:rsidRPr="0027629C">
        <w:rPr>
          <w:rFonts w:ascii="Times New Roman" w:hAnsi="Times New Roman" w:cs="Times New Roman"/>
          <w:sz w:val="28"/>
          <w:szCs w:val="28"/>
        </w:rPr>
        <w:t xml:space="preserve"> as defined in </w:t>
      </w:r>
      <w:r>
        <w:rPr>
          <w:rFonts w:ascii="Times New Roman" w:hAnsi="Times New Roman" w:cs="Times New Roman"/>
          <w:sz w:val="28"/>
          <w:szCs w:val="28"/>
        </w:rPr>
        <w:t xml:space="preserve">§ </w:t>
      </w:r>
      <w:r w:rsidR="00145A3D" w:rsidRPr="0027629C">
        <w:rPr>
          <w:rFonts w:ascii="Times New Roman" w:hAnsi="Times New Roman" w:cs="Times New Roman"/>
          <w:sz w:val="28"/>
          <w:szCs w:val="28"/>
        </w:rPr>
        <w:t>2(a)(3) above</w:t>
      </w:r>
      <w:r>
        <w:rPr>
          <w:rFonts w:ascii="Times New Roman" w:hAnsi="Times New Roman" w:cs="Times New Roman"/>
          <w:sz w:val="28"/>
          <w:szCs w:val="28"/>
        </w:rPr>
        <w:t>,</w:t>
      </w:r>
      <w:r w:rsidR="00145A3D" w:rsidRPr="0027629C">
        <w:rPr>
          <w:rFonts w:ascii="Times New Roman" w:hAnsi="Times New Roman" w:cs="Times New Roman"/>
          <w:sz w:val="28"/>
          <w:szCs w:val="28"/>
        </w:rPr>
        <w:t xml:space="preserve"> shall be open to observation by party observers.</w:t>
      </w:r>
    </w:p>
    <w:p w14:paraId="62FB2829" w14:textId="2F844BFA" w:rsidR="00145A3D" w:rsidRPr="00BD5291" w:rsidRDefault="00145A3D" w:rsidP="00BD5291">
      <w:pPr>
        <w:pStyle w:val="ListParagraph"/>
        <w:numPr>
          <w:ilvl w:val="0"/>
          <w:numId w:val="17"/>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 xml:space="preserve">All contracts by election offices and officials retaining </w:t>
      </w:r>
      <w:r w:rsidR="005647E7" w:rsidRPr="00BD5291">
        <w:rPr>
          <w:rFonts w:ascii="Times New Roman" w:hAnsi="Times New Roman" w:cs="Times New Roman"/>
          <w:sz w:val="28"/>
          <w:szCs w:val="28"/>
        </w:rPr>
        <w:t xml:space="preserve">third </w:t>
      </w:r>
      <w:r w:rsidR="0027629C" w:rsidRPr="00BD5291">
        <w:rPr>
          <w:rFonts w:ascii="Times New Roman" w:hAnsi="Times New Roman" w:cs="Times New Roman"/>
          <w:sz w:val="28"/>
          <w:szCs w:val="28"/>
        </w:rPr>
        <w:t xml:space="preserve">         </w:t>
      </w:r>
      <w:r w:rsidR="005647E7" w:rsidRPr="00BD5291">
        <w:rPr>
          <w:rFonts w:ascii="Times New Roman" w:hAnsi="Times New Roman" w:cs="Times New Roman"/>
          <w:sz w:val="28"/>
          <w:szCs w:val="28"/>
        </w:rPr>
        <w:t>parties</w:t>
      </w:r>
      <w:r w:rsidRPr="00BD5291">
        <w:rPr>
          <w:rFonts w:ascii="Times New Roman" w:hAnsi="Times New Roman" w:cs="Times New Roman"/>
          <w:sz w:val="28"/>
          <w:szCs w:val="28"/>
        </w:rPr>
        <w:t xml:space="preserve"> to engage in core government functions, election management, or ballot handling shall be published to the public at least six months prior to election day.  All such contracts must:</w:t>
      </w:r>
    </w:p>
    <w:p w14:paraId="2BD2D0C2" w14:textId="214C6522" w:rsidR="00145A3D" w:rsidRPr="00DC1F5B" w:rsidRDefault="00145A3D" w:rsidP="00BD5291">
      <w:pPr>
        <w:ind w:left="2790" w:hanging="450"/>
        <w:jc w:val="both"/>
        <w:rPr>
          <w:rFonts w:ascii="Times New Roman" w:hAnsi="Times New Roman" w:cs="Times New Roman"/>
          <w:sz w:val="28"/>
          <w:szCs w:val="28"/>
        </w:rPr>
      </w:pPr>
      <w:r w:rsidRPr="00DC1F5B">
        <w:rPr>
          <w:rFonts w:ascii="Times New Roman" w:hAnsi="Times New Roman" w:cs="Times New Roman"/>
          <w:sz w:val="28"/>
          <w:szCs w:val="28"/>
        </w:rPr>
        <w:t xml:space="preserve">(i) </w:t>
      </w:r>
      <w:r w:rsidR="00BD5291">
        <w:rPr>
          <w:rFonts w:ascii="Times New Roman" w:hAnsi="Times New Roman" w:cs="Times New Roman"/>
          <w:sz w:val="28"/>
          <w:szCs w:val="28"/>
        </w:rPr>
        <w:tab/>
        <w:t>C</w:t>
      </w:r>
      <w:r w:rsidRPr="00DC1F5B">
        <w:rPr>
          <w:rFonts w:ascii="Times New Roman" w:hAnsi="Times New Roman" w:cs="Times New Roman"/>
          <w:sz w:val="28"/>
          <w:szCs w:val="28"/>
        </w:rPr>
        <w:t>learly identify the third-party entity, including ownership interests; and</w:t>
      </w:r>
    </w:p>
    <w:p w14:paraId="357AABBC" w14:textId="7E653F40" w:rsidR="00145A3D" w:rsidRPr="00DC1F5B" w:rsidRDefault="00145A3D" w:rsidP="00BD5291">
      <w:pPr>
        <w:ind w:left="2250" w:hanging="90"/>
        <w:rPr>
          <w:rFonts w:ascii="Times New Roman" w:hAnsi="Times New Roman" w:cs="Times New Roman"/>
          <w:sz w:val="28"/>
          <w:szCs w:val="28"/>
        </w:rPr>
      </w:pPr>
      <w:r w:rsidRPr="00DC1F5B">
        <w:rPr>
          <w:rFonts w:ascii="Times New Roman" w:hAnsi="Times New Roman" w:cs="Times New Roman"/>
          <w:sz w:val="28"/>
          <w:szCs w:val="28"/>
        </w:rPr>
        <w:tab/>
        <w:t>(ii)</w:t>
      </w:r>
      <w:r w:rsidR="00BD5291">
        <w:rPr>
          <w:rFonts w:ascii="Times New Roman" w:hAnsi="Times New Roman" w:cs="Times New Roman"/>
          <w:sz w:val="28"/>
          <w:szCs w:val="28"/>
        </w:rPr>
        <w:t xml:space="preserve">  </w:t>
      </w:r>
      <w:r w:rsidR="00BD5291">
        <w:rPr>
          <w:rFonts w:ascii="Times New Roman" w:hAnsi="Times New Roman" w:cs="Times New Roman"/>
          <w:sz w:val="28"/>
          <w:szCs w:val="28"/>
        </w:rPr>
        <w:tab/>
        <w:t>C</w:t>
      </w:r>
      <w:r w:rsidRPr="00DC1F5B">
        <w:rPr>
          <w:rFonts w:ascii="Times New Roman" w:hAnsi="Times New Roman" w:cs="Times New Roman"/>
          <w:sz w:val="28"/>
          <w:szCs w:val="28"/>
        </w:rPr>
        <w:t>learly identify the services provided; and</w:t>
      </w:r>
    </w:p>
    <w:p w14:paraId="39E6FAD0" w14:textId="079ECFD6" w:rsidR="00145A3D" w:rsidRPr="00BD5291" w:rsidRDefault="00BD5291" w:rsidP="00BD5291">
      <w:pPr>
        <w:pStyle w:val="ListParagraph"/>
        <w:numPr>
          <w:ilvl w:val="3"/>
          <w:numId w:val="6"/>
        </w:numPr>
        <w:ind w:left="2880" w:hanging="630"/>
        <w:jc w:val="both"/>
        <w:rPr>
          <w:rFonts w:ascii="Times New Roman" w:hAnsi="Times New Roman" w:cs="Times New Roman"/>
          <w:sz w:val="28"/>
          <w:szCs w:val="28"/>
        </w:rPr>
      </w:pPr>
      <w:r>
        <w:rPr>
          <w:rFonts w:ascii="Times New Roman" w:hAnsi="Times New Roman" w:cs="Times New Roman"/>
          <w:sz w:val="28"/>
          <w:szCs w:val="28"/>
        </w:rPr>
        <w:t>P</w:t>
      </w:r>
      <w:r w:rsidR="00145A3D" w:rsidRPr="00BD5291">
        <w:rPr>
          <w:rFonts w:ascii="Times New Roman" w:hAnsi="Times New Roman" w:cs="Times New Roman"/>
          <w:sz w:val="28"/>
          <w:szCs w:val="28"/>
        </w:rPr>
        <w:t xml:space="preserve">rovide that the third-party is subject to state open records laws and </w:t>
      </w:r>
      <w:r w:rsidR="005647E7" w:rsidRPr="00BD5291">
        <w:rPr>
          <w:rFonts w:ascii="Times New Roman" w:hAnsi="Times New Roman" w:cs="Times New Roman"/>
          <w:sz w:val="28"/>
          <w:szCs w:val="28"/>
        </w:rPr>
        <w:t>state law requiring the allowance of political party observation is such services involve the handling or tallying of ballot</w:t>
      </w:r>
      <w:r>
        <w:rPr>
          <w:rFonts w:ascii="Times New Roman" w:hAnsi="Times New Roman" w:cs="Times New Roman"/>
          <w:sz w:val="28"/>
          <w:szCs w:val="28"/>
        </w:rPr>
        <w:t xml:space="preserve">s; </w:t>
      </w:r>
      <w:r w:rsidRPr="004E13A9">
        <w:rPr>
          <w:rFonts w:ascii="Times New Roman" w:hAnsi="Times New Roman" w:cs="Times New Roman"/>
          <w:sz w:val="28"/>
          <w:szCs w:val="28"/>
        </w:rPr>
        <w:t xml:space="preserve">and </w:t>
      </w:r>
    </w:p>
    <w:p w14:paraId="5A291B1A" w14:textId="2A67535D" w:rsidR="005647E7" w:rsidRPr="00DC1F5B" w:rsidRDefault="00BD5291" w:rsidP="00BD5291">
      <w:pPr>
        <w:ind w:left="2880" w:hanging="720"/>
        <w:jc w:val="both"/>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P</w:t>
      </w:r>
      <w:r w:rsidR="005647E7" w:rsidRPr="00DC1F5B">
        <w:rPr>
          <w:rFonts w:ascii="Times New Roman" w:hAnsi="Times New Roman" w:cs="Times New Roman"/>
          <w:sz w:val="28"/>
          <w:szCs w:val="28"/>
        </w:rPr>
        <w:t>rovide that the third-party must accept properly designate</w:t>
      </w:r>
      <w:r w:rsidR="00142783">
        <w:rPr>
          <w:rFonts w:ascii="Times New Roman" w:hAnsi="Times New Roman" w:cs="Times New Roman"/>
          <w:sz w:val="28"/>
          <w:szCs w:val="28"/>
        </w:rPr>
        <w:t>d</w:t>
      </w:r>
      <w:r>
        <w:rPr>
          <w:rFonts w:ascii="Times New Roman" w:hAnsi="Times New Roman" w:cs="Times New Roman"/>
          <w:sz w:val="28"/>
          <w:szCs w:val="28"/>
        </w:rPr>
        <w:t xml:space="preserve"> </w:t>
      </w:r>
      <w:r w:rsidR="005647E7" w:rsidRPr="00DC1F5B">
        <w:rPr>
          <w:rFonts w:ascii="Times New Roman" w:hAnsi="Times New Roman" w:cs="Times New Roman"/>
          <w:sz w:val="28"/>
          <w:szCs w:val="28"/>
        </w:rPr>
        <w:t>party observers of the handling and tallying of ballots in the same manner as election offices are required to accept such observers.</w:t>
      </w:r>
    </w:p>
    <w:p w14:paraId="062E4019" w14:textId="77777777" w:rsidR="00BD5291" w:rsidRDefault="005647E7" w:rsidP="00372C9E">
      <w:pPr>
        <w:pStyle w:val="ListParagraph"/>
        <w:numPr>
          <w:ilvl w:val="0"/>
          <w:numId w:val="16"/>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All services by other government agencies which involve ballot handling shall also allow observation by observers designated by both major political parties.</w:t>
      </w:r>
    </w:p>
    <w:p w14:paraId="6CB45AC2" w14:textId="77777777" w:rsidR="00EE5279" w:rsidRDefault="00EE5279" w:rsidP="00EE5279">
      <w:pPr>
        <w:pStyle w:val="ListParagraph"/>
        <w:ind w:left="1620"/>
        <w:jc w:val="both"/>
        <w:rPr>
          <w:rFonts w:ascii="Times New Roman" w:hAnsi="Times New Roman" w:cs="Times New Roman"/>
          <w:sz w:val="28"/>
          <w:szCs w:val="28"/>
        </w:rPr>
      </w:pPr>
    </w:p>
    <w:p w14:paraId="2A6FDF60" w14:textId="7F6C64B0" w:rsidR="00BD5291" w:rsidRDefault="00BD5291" w:rsidP="00BD5291">
      <w:pPr>
        <w:pStyle w:val="ListParagraph"/>
        <w:ind w:left="3060" w:hanging="720"/>
        <w:jc w:val="both"/>
        <w:rPr>
          <w:rFonts w:ascii="Times New Roman" w:hAnsi="Times New Roman" w:cs="Times New Roman"/>
          <w:sz w:val="28"/>
          <w:szCs w:val="28"/>
        </w:rPr>
      </w:pPr>
      <w:r w:rsidRPr="00DC1F5B">
        <w:rPr>
          <w:rFonts w:ascii="Times New Roman" w:hAnsi="Times New Roman" w:cs="Times New Roman"/>
          <w:sz w:val="28"/>
          <w:szCs w:val="28"/>
        </w:rPr>
        <w:t>(i)</w:t>
      </w:r>
      <w:r w:rsidRPr="00DC1F5B">
        <w:rPr>
          <w:rFonts w:ascii="Times New Roman" w:hAnsi="Times New Roman" w:cs="Times New Roman"/>
          <w:sz w:val="28"/>
          <w:szCs w:val="28"/>
        </w:rPr>
        <w:tab/>
      </w:r>
      <w:r>
        <w:rPr>
          <w:rFonts w:ascii="Times New Roman" w:hAnsi="Times New Roman" w:cs="Times New Roman"/>
          <w:sz w:val="28"/>
          <w:szCs w:val="28"/>
        </w:rPr>
        <w:t>T</w:t>
      </w:r>
      <w:r w:rsidRPr="00DC1F5B">
        <w:rPr>
          <w:rFonts w:ascii="Times New Roman" w:hAnsi="Times New Roman" w:cs="Times New Roman"/>
          <w:sz w:val="28"/>
          <w:szCs w:val="28"/>
        </w:rPr>
        <w:t>he [state] Secretary of State shall seek an agreement with the United States Postal Service to provide for the opportunity for designated election observers from both political parties to observe the postal facility management of absentee ballots at central processing facilities during the time absentee ballots are mailed and postmarked during an election cycle.</w:t>
      </w:r>
    </w:p>
    <w:p w14:paraId="3AD859E8" w14:textId="77777777" w:rsidR="00BD5291" w:rsidRDefault="00BD5291" w:rsidP="00BD5291">
      <w:pPr>
        <w:pStyle w:val="ListParagraph"/>
        <w:ind w:left="1620"/>
        <w:jc w:val="both"/>
        <w:rPr>
          <w:rFonts w:ascii="Times New Roman" w:hAnsi="Times New Roman" w:cs="Times New Roman"/>
          <w:sz w:val="28"/>
          <w:szCs w:val="28"/>
        </w:rPr>
      </w:pPr>
    </w:p>
    <w:p w14:paraId="3CE3BD45" w14:textId="24DC4B93" w:rsidR="00BD5291" w:rsidRPr="00BD5291" w:rsidRDefault="005647E7" w:rsidP="00BD5291">
      <w:pPr>
        <w:pStyle w:val="ListParagraph"/>
        <w:numPr>
          <w:ilvl w:val="0"/>
          <w:numId w:val="16"/>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No person</w:t>
      </w:r>
      <w:r w:rsidR="00571E9F" w:rsidRPr="00BD5291">
        <w:rPr>
          <w:rFonts w:ascii="Times New Roman" w:hAnsi="Times New Roman" w:cs="Times New Roman"/>
          <w:sz w:val="28"/>
          <w:szCs w:val="28"/>
        </w:rPr>
        <w:t>, including election officials, shall wrongfully impede the opportunity for a party observer to observe ballot management activities</w:t>
      </w:r>
      <w:r w:rsidR="00BD5291">
        <w:rPr>
          <w:rFonts w:ascii="Times New Roman" w:hAnsi="Times New Roman" w:cs="Times New Roman"/>
          <w:sz w:val="28"/>
          <w:szCs w:val="28"/>
        </w:rPr>
        <w:t>.</w:t>
      </w:r>
    </w:p>
    <w:p w14:paraId="0E99C9EA" w14:textId="77777777" w:rsidR="00BD5291" w:rsidRPr="00BD5291" w:rsidRDefault="00BD5291" w:rsidP="00BD5291">
      <w:pPr>
        <w:pStyle w:val="ListParagraph"/>
        <w:ind w:left="1620"/>
        <w:jc w:val="both"/>
        <w:rPr>
          <w:rFonts w:ascii="Times New Roman" w:hAnsi="Times New Roman" w:cs="Times New Roman"/>
          <w:sz w:val="28"/>
          <w:szCs w:val="28"/>
        </w:rPr>
      </w:pPr>
    </w:p>
    <w:p w14:paraId="71E93E8A" w14:textId="64CEBC3F" w:rsidR="00EE5279" w:rsidRPr="00EE5279" w:rsidRDefault="00571E9F" w:rsidP="00EE5279">
      <w:pPr>
        <w:pStyle w:val="ListParagraph"/>
        <w:numPr>
          <w:ilvl w:val="0"/>
          <w:numId w:val="16"/>
        </w:numPr>
        <w:ind w:left="1620" w:hanging="540"/>
        <w:jc w:val="both"/>
        <w:rPr>
          <w:rFonts w:ascii="Times New Roman" w:hAnsi="Times New Roman" w:cs="Times New Roman"/>
          <w:sz w:val="28"/>
          <w:szCs w:val="28"/>
        </w:rPr>
      </w:pPr>
      <w:r w:rsidRPr="00BD5291">
        <w:rPr>
          <w:rFonts w:ascii="Times New Roman" w:hAnsi="Times New Roman" w:cs="Times New Roman"/>
          <w:sz w:val="28"/>
          <w:szCs w:val="28"/>
        </w:rPr>
        <w:t>Election officials shall not reject political party nominations for the position of election observer</w:t>
      </w:r>
      <w:r w:rsidR="00EE5279">
        <w:rPr>
          <w:rFonts w:ascii="Times New Roman" w:hAnsi="Times New Roman" w:cs="Times New Roman"/>
          <w:sz w:val="28"/>
          <w:szCs w:val="28"/>
        </w:rPr>
        <w:t>,</w:t>
      </w:r>
      <w:r w:rsidRPr="00BD5291">
        <w:rPr>
          <w:rFonts w:ascii="Times New Roman" w:hAnsi="Times New Roman" w:cs="Times New Roman"/>
          <w:sz w:val="28"/>
          <w:szCs w:val="28"/>
        </w:rPr>
        <w:t xml:space="preserve"> if such nominations are provide</w:t>
      </w:r>
      <w:r w:rsidR="00EE5279">
        <w:rPr>
          <w:rFonts w:ascii="Times New Roman" w:hAnsi="Times New Roman" w:cs="Times New Roman"/>
          <w:sz w:val="28"/>
          <w:szCs w:val="28"/>
        </w:rPr>
        <w:t>d</w:t>
      </w:r>
      <w:r w:rsidRPr="00BD5291">
        <w:rPr>
          <w:rFonts w:ascii="Times New Roman" w:hAnsi="Times New Roman" w:cs="Times New Roman"/>
          <w:sz w:val="28"/>
          <w:szCs w:val="28"/>
        </w:rPr>
        <w:t xml:space="preserve"> to the election office at least three weeks prior to election day.</w:t>
      </w:r>
    </w:p>
    <w:p w14:paraId="4C0188C8" w14:textId="77777777" w:rsidR="00EE5279" w:rsidRPr="00EE5279" w:rsidRDefault="00EE5279" w:rsidP="00EE5279">
      <w:pPr>
        <w:pStyle w:val="ListParagraph"/>
        <w:ind w:left="1620"/>
        <w:jc w:val="both"/>
        <w:rPr>
          <w:rFonts w:ascii="Times New Roman" w:hAnsi="Times New Roman" w:cs="Times New Roman"/>
          <w:sz w:val="28"/>
          <w:szCs w:val="28"/>
        </w:rPr>
      </w:pPr>
    </w:p>
    <w:p w14:paraId="66C19B21" w14:textId="77777777" w:rsidR="00EE5279" w:rsidRDefault="00EE5279" w:rsidP="00EE5279">
      <w:pPr>
        <w:pStyle w:val="ListParagraph"/>
        <w:numPr>
          <w:ilvl w:val="0"/>
          <w:numId w:val="18"/>
        </w:numPr>
        <w:ind w:left="3060"/>
        <w:jc w:val="both"/>
        <w:rPr>
          <w:rFonts w:ascii="Times New Roman" w:hAnsi="Times New Roman" w:cs="Times New Roman"/>
          <w:sz w:val="28"/>
          <w:szCs w:val="28"/>
        </w:rPr>
      </w:pPr>
      <w:r w:rsidRPr="00EE5279">
        <w:rPr>
          <w:rFonts w:ascii="Times New Roman" w:hAnsi="Times New Roman" w:cs="Times New Roman"/>
          <w:sz w:val="28"/>
          <w:szCs w:val="28"/>
        </w:rPr>
        <w:t>The refusal of an election official to accept a political party nomination for election observer shall vest standing in the political party to seek injunctive relief compelling the acceptance of said nomination.</w:t>
      </w:r>
    </w:p>
    <w:p w14:paraId="579BA429" w14:textId="77777777" w:rsidR="00EE5279" w:rsidRDefault="00EE5279" w:rsidP="00EE5279">
      <w:pPr>
        <w:pStyle w:val="ListParagraph"/>
        <w:ind w:left="3060"/>
        <w:jc w:val="both"/>
        <w:rPr>
          <w:rFonts w:ascii="Times New Roman" w:hAnsi="Times New Roman" w:cs="Times New Roman"/>
          <w:sz w:val="28"/>
          <w:szCs w:val="28"/>
        </w:rPr>
      </w:pPr>
    </w:p>
    <w:p w14:paraId="691E920A" w14:textId="77777777" w:rsidR="00EE5279" w:rsidRDefault="00EE5279" w:rsidP="00EE5279">
      <w:pPr>
        <w:pStyle w:val="ListParagraph"/>
        <w:numPr>
          <w:ilvl w:val="0"/>
          <w:numId w:val="18"/>
        </w:numPr>
        <w:ind w:left="3060"/>
        <w:jc w:val="both"/>
        <w:rPr>
          <w:rFonts w:ascii="Times New Roman" w:hAnsi="Times New Roman" w:cs="Times New Roman"/>
          <w:sz w:val="28"/>
          <w:szCs w:val="28"/>
        </w:rPr>
      </w:pPr>
      <w:r w:rsidRPr="00EE5279">
        <w:rPr>
          <w:rFonts w:ascii="Times New Roman" w:hAnsi="Times New Roman" w:cs="Times New Roman"/>
          <w:sz w:val="28"/>
          <w:szCs w:val="28"/>
        </w:rPr>
        <w:t>An election official</w:t>
      </w:r>
      <w:r>
        <w:rPr>
          <w:rFonts w:ascii="Times New Roman" w:hAnsi="Times New Roman" w:cs="Times New Roman"/>
          <w:sz w:val="28"/>
          <w:szCs w:val="28"/>
        </w:rPr>
        <w:t>’</w:t>
      </w:r>
      <w:r w:rsidRPr="00EE5279">
        <w:rPr>
          <w:rFonts w:ascii="Times New Roman" w:hAnsi="Times New Roman" w:cs="Times New Roman"/>
          <w:sz w:val="28"/>
          <w:szCs w:val="28"/>
        </w:rPr>
        <w:t>s refusal to allow a party observer the opportunity to observe election management or ballot management activities shall vest standing in the political party to seek injunctive relief to obtain such opportunity to observe.</w:t>
      </w:r>
    </w:p>
    <w:p w14:paraId="54D56605" w14:textId="77777777" w:rsidR="00EE5279" w:rsidRPr="00EE5279" w:rsidRDefault="00EE5279" w:rsidP="00EE5279">
      <w:pPr>
        <w:pStyle w:val="ListParagraph"/>
        <w:rPr>
          <w:rFonts w:ascii="Times New Roman" w:hAnsi="Times New Roman" w:cs="Times New Roman"/>
          <w:sz w:val="28"/>
          <w:szCs w:val="28"/>
        </w:rPr>
      </w:pPr>
    </w:p>
    <w:p w14:paraId="023588A3" w14:textId="739B97A1" w:rsidR="00CC3A83" w:rsidRDefault="00EE5279" w:rsidP="00EE5279">
      <w:pPr>
        <w:pStyle w:val="ListParagraph"/>
        <w:numPr>
          <w:ilvl w:val="0"/>
          <w:numId w:val="18"/>
        </w:numPr>
        <w:ind w:left="3060"/>
        <w:jc w:val="both"/>
        <w:rPr>
          <w:rFonts w:ascii="Times New Roman" w:hAnsi="Times New Roman" w:cs="Times New Roman"/>
          <w:sz w:val="28"/>
          <w:szCs w:val="28"/>
        </w:rPr>
      </w:pPr>
      <w:r w:rsidRPr="00EE5279">
        <w:rPr>
          <w:rFonts w:ascii="Times New Roman" w:hAnsi="Times New Roman" w:cs="Times New Roman"/>
          <w:sz w:val="28"/>
          <w:szCs w:val="28"/>
        </w:rPr>
        <w:t>Election officials who knowingly and wrongfully intend to obstruct the ability of party observers</w:t>
      </w:r>
      <w:r w:rsidR="00CC3A83">
        <w:rPr>
          <w:rFonts w:ascii="Times New Roman" w:hAnsi="Times New Roman" w:cs="Times New Roman"/>
          <w:sz w:val="28"/>
          <w:szCs w:val="28"/>
        </w:rPr>
        <w:t>’</w:t>
      </w:r>
      <w:r w:rsidRPr="00EE5279">
        <w:rPr>
          <w:rFonts w:ascii="Times New Roman" w:hAnsi="Times New Roman" w:cs="Times New Roman"/>
          <w:sz w:val="28"/>
          <w:szCs w:val="28"/>
        </w:rPr>
        <w:t xml:space="preserve"> ability to observe election management and ballot management activities shall be guilty of a class ___, and subject to ____.</w:t>
      </w:r>
    </w:p>
    <w:p w14:paraId="5AC78B63" w14:textId="77777777" w:rsidR="00CC3A83" w:rsidRPr="00CC3A83" w:rsidRDefault="00CC3A83" w:rsidP="00CC3A83">
      <w:pPr>
        <w:pStyle w:val="ListParagraph"/>
        <w:rPr>
          <w:rFonts w:ascii="Times New Roman" w:hAnsi="Times New Roman" w:cs="Times New Roman"/>
          <w:sz w:val="28"/>
          <w:szCs w:val="28"/>
        </w:rPr>
      </w:pPr>
    </w:p>
    <w:p w14:paraId="734D0170" w14:textId="6EAD1CC4" w:rsidR="00EE5279" w:rsidRPr="00CC3A83" w:rsidRDefault="00EE5279" w:rsidP="00EE5279">
      <w:pPr>
        <w:pStyle w:val="ListParagraph"/>
        <w:numPr>
          <w:ilvl w:val="0"/>
          <w:numId w:val="18"/>
        </w:numPr>
        <w:ind w:left="3060"/>
        <w:jc w:val="both"/>
        <w:rPr>
          <w:rFonts w:ascii="Times New Roman" w:hAnsi="Times New Roman" w:cs="Times New Roman"/>
          <w:sz w:val="28"/>
          <w:szCs w:val="28"/>
        </w:rPr>
      </w:pPr>
      <w:r w:rsidRPr="00CC3A83">
        <w:rPr>
          <w:rFonts w:ascii="Times New Roman" w:hAnsi="Times New Roman" w:cs="Times New Roman"/>
          <w:sz w:val="28"/>
          <w:szCs w:val="28"/>
        </w:rPr>
        <w:t xml:space="preserve">If a court of competent jurisdiction finds an election official has knowingly and wrongfully impaired or </w:t>
      </w:r>
      <w:r w:rsidRPr="00CC3A83">
        <w:rPr>
          <w:rFonts w:ascii="Times New Roman" w:hAnsi="Times New Roman" w:cs="Times New Roman"/>
          <w:sz w:val="28"/>
          <w:szCs w:val="28"/>
        </w:rPr>
        <w:lastRenderedPageBreak/>
        <w:t>prevented meaningful election observation the court may appoint a special master who shall have authority to ensure meaningful observation is provided. If the election official persists in wrongfully denying observation rights, the court may temporarily remove the official and designate another to manage the election. In such instances, the [state] Supreme Court shall have immediate jurisdiction to review the decision of the lower court.</w:t>
      </w:r>
    </w:p>
    <w:p w14:paraId="637E453E" w14:textId="77777777" w:rsidR="00EE5279" w:rsidRPr="00EE5279" w:rsidRDefault="00EE5279" w:rsidP="00EE5279">
      <w:pPr>
        <w:pStyle w:val="ListParagraph"/>
        <w:rPr>
          <w:rFonts w:ascii="Times New Roman" w:hAnsi="Times New Roman" w:cs="Times New Roman"/>
          <w:sz w:val="28"/>
          <w:szCs w:val="28"/>
        </w:rPr>
      </w:pPr>
    </w:p>
    <w:p w14:paraId="2F02E223" w14:textId="77777777" w:rsidR="00CC3A83" w:rsidRDefault="000061CF" w:rsidP="00CC3A83">
      <w:pPr>
        <w:pStyle w:val="ListParagraph"/>
        <w:numPr>
          <w:ilvl w:val="0"/>
          <w:numId w:val="16"/>
        </w:numPr>
        <w:ind w:left="1620" w:hanging="540"/>
        <w:jc w:val="both"/>
        <w:rPr>
          <w:rFonts w:ascii="Times New Roman" w:hAnsi="Times New Roman" w:cs="Times New Roman"/>
          <w:sz w:val="28"/>
          <w:szCs w:val="28"/>
        </w:rPr>
      </w:pPr>
      <w:r w:rsidRPr="00EE5279">
        <w:rPr>
          <w:rFonts w:ascii="Times New Roman" w:hAnsi="Times New Roman" w:cs="Times New Roman"/>
          <w:sz w:val="28"/>
          <w:szCs w:val="28"/>
        </w:rPr>
        <w:t>Election machines shall not be used in tallying the vote</w:t>
      </w:r>
      <w:r w:rsidR="00CC3A83">
        <w:rPr>
          <w:rFonts w:ascii="Times New Roman" w:hAnsi="Times New Roman" w:cs="Times New Roman"/>
          <w:sz w:val="28"/>
          <w:szCs w:val="28"/>
        </w:rPr>
        <w:t xml:space="preserve">. </w:t>
      </w:r>
    </w:p>
    <w:p w14:paraId="45968376" w14:textId="77777777" w:rsidR="00CC3A83" w:rsidRDefault="00CC3A83" w:rsidP="00CC3A83">
      <w:pPr>
        <w:pStyle w:val="ListParagraph"/>
        <w:ind w:left="1620"/>
        <w:jc w:val="both"/>
        <w:rPr>
          <w:rFonts w:ascii="Times New Roman" w:hAnsi="Times New Roman" w:cs="Times New Roman"/>
          <w:sz w:val="28"/>
          <w:szCs w:val="28"/>
        </w:rPr>
      </w:pPr>
    </w:p>
    <w:p w14:paraId="0E55B88E" w14:textId="0995DD8E" w:rsidR="00CC3A83" w:rsidRDefault="000061CF" w:rsidP="00CC3A83">
      <w:pPr>
        <w:pStyle w:val="ListParagraph"/>
        <w:ind w:left="2160"/>
        <w:jc w:val="both"/>
        <w:rPr>
          <w:rFonts w:ascii="Times New Roman" w:hAnsi="Times New Roman" w:cs="Times New Roman"/>
          <w:sz w:val="28"/>
          <w:szCs w:val="28"/>
        </w:rPr>
      </w:pPr>
      <w:r w:rsidRPr="00CC3A83">
        <w:rPr>
          <w:rFonts w:ascii="Times New Roman" w:hAnsi="Times New Roman" w:cs="Times New Roman"/>
          <w:b/>
          <w:bCs/>
          <w:sz w:val="28"/>
          <w:szCs w:val="28"/>
        </w:rPr>
        <w:t>(In the alternative)</w:t>
      </w:r>
      <w:r w:rsidRPr="00CC3A83">
        <w:rPr>
          <w:rFonts w:ascii="Times New Roman" w:hAnsi="Times New Roman" w:cs="Times New Roman"/>
          <w:sz w:val="28"/>
          <w:szCs w:val="28"/>
        </w:rPr>
        <w:t xml:space="preserve"> (</w:t>
      </w:r>
      <w:r w:rsidR="003B7C83" w:rsidRPr="00CC3A83">
        <w:rPr>
          <w:rFonts w:ascii="Times New Roman" w:hAnsi="Times New Roman" w:cs="Times New Roman"/>
          <w:sz w:val="28"/>
          <w:szCs w:val="28"/>
        </w:rPr>
        <w:t>E</w:t>
      </w:r>
      <w:r w:rsidRPr="00CC3A83">
        <w:rPr>
          <w:rFonts w:ascii="Times New Roman" w:hAnsi="Times New Roman" w:cs="Times New Roman"/>
          <w:sz w:val="28"/>
          <w:szCs w:val="28"/>
        </w:rPr>
        <w:t>) All election machines shall be available for forensic review by designated representatives of the political candidates and parties</w:t>
      </w:r>
      <w:r w:rsidR="00CC3A83">
        <w:rPr>
          <w:rFonts w:ascii="Times New Roman" w:hAnsi="Times New Roman" w:cs="Times New Roman"/>
          <w:sz w:val="28"/>
          <w:szCs w:val="28"/>
        </w:rPr>
        <w:t>.</w:t>
      </w:r>
    </w:p>
    <w:p w14:paraId="6669D404" w14:textId="77777777" w:rsidR="00CC3A83" w:rsidRDefault="00CC3A83" w:rsidP="00CC3A83">
      <w:pPr>
        <w:pStyle w:val="ListParagraph"/>
        <w:ind w:left="2160"/>
        <w:jc w:val="both"/>
        <w:rPr>
          <w:rFonts w:ascii="Times New Roman" w:hAnsi="Times New Roman" w:cs="Times New Roman"/>
          <w:sz w:val="28"/>
          <w:szCs w:val="28"/>
        </w:rPr>
      </w:pPr>
    </w:p>
    <w:p w14:paraId="5B7BB60B" w14:textId="77777777" w:rsidR="00CC3A83" w:rsidRDefault="000061CF" w:rsidP="00CC3A83">
      <w:pPr>
        <w:pStyle w:val="ListParagraph"/>
        <w:ind w:left="2160"/>
        <w:jc w:val="both"/>
        <w:rPr>
          <w:rFonts w:ascii="Times New Roman" w:hAnsi="Times New Roman" w:cs="Times New Roman"/>
          <w:sz w:val="28"/>
          <w:szCs w:val="28"/>
        </w:rPr>
      </w:pPr>
      <w:r w:rsidRPr="00CC3A83">
        <w:rPr>
          <w:rFonts w:ascii="Times New Roman" w:hAnsi="Times New Roman" w:cs="Times New Roman"/>
          <w:b/>
          <w:bCs/>
          <w:sz w:val="28"/>
          <w:szCs w:val="28"/>
        </w:rPr>
        <w:t>(In the alternative)</w:t>
      </w:r>
      <w:r w:rsidRPr="00CC3A83">
        <w:rPr>
          <w:rFonts w:ascii="Times New Roman" w:hAnsi="Times New Roman" w:cs="Times New Roman"/>
          <w:sz w:val="28"/>
          <w:szCs w:val="28"/>
        </w:rPr>
        <w:t xml:space="preserve"> (</w:t>
      </w:r>
      <w:r w:rsidR="003B7C83" w:rsidRPr="00CC3A83">
        <w:rPr>
          <w:rFonts w:ascii="Times New Roman" w:hAnsi="Times New Roman" w:cs="Times New Roman"/>
          <w:sz w:val="28"/>
          <w:szCs w:val="28"/>
        </w:rPr>
        <w:t>E</w:t>
      </w:r>
      <w:r w:rsidRPr="00CC3A83">
        <w:rPr>
          <w:rFonts w:ascii="Times New Roman" w:hAnsi="Times New Roman" w:cs="Times New Roman"/>
          <w:sz w:val="28"/>
          <w:szCs w:val="28"/>
        </w:rPr>
        <w:t>) Election machines shall not be used in the casting or tallying of votes.</w:t>
      </w:r>
    </w:p>
    <w:p w14:paraId="6BD9604E" w14:textId="77777777" w:rsidR="00CC3A83" w:rsidRDefault="00CC3A83" w:rsidP="00CC3A83">
      <w:pPr>
        <w:pStyle w:val="ListParagraph"/>
        <w:ind w:left="2160"/>
        <w:jc w:val="both"/>
        <w:rPr>
          <w:rFonts w:ascii="Times New Roman" w:hAnsi="Times New Roman" w:cs="Times New Roman"/>
          <w:sz w:val="28"/>
          <w:szCs w:val="28"/>
        </w:rPr>
      </w:pPr>
    </w:p>
    <w:p w14:paraId="282641B3" w14:textId="5C8E56BA" w:rsidR="00CC3A83" w:rsidRDefault="000061CF" w:rsidP="00CC3A83">
      <w:pPr>
        <w:pStyle w:val="ListParagraph"/>
        <w:ind w:left="2160"/>
        <w:jc w:val="both"/>
        <w:rPr>
          <w:rFonts w:ascii="Times New Roman" w:hAnsi="Times New Roman" w:cs="Times New Roman"/>
          <w:sz w:val="28"/>
          <w:szCs w:val="28"/>
        </w:rPr>
      </w:pPr>
      <w:r w:rsidRPr="00CC3A83">
        <w:rPr>
          <w:rFonts w:ascii="Times New Roman" w:hAnsi="Times New Roman" w:cs="Times New Roman"/>
          <w:b/>
          <w:bCs/>
          <w:sz w:val="28"/>
          <w:szCs w:val="28"/>
        </w:rPr>
        <w:t>(In the alternative)</w:t>
      </w:r>
      <w:r w:rsidRPr="00CC3A83">
        <w:rPr>
          <w:rFonts w:ascii="Times New Roman" w:hAnsi="Times New Roman" w:cs="Times New Roman"/>
          <w:sz w:val="28"/>
          <w:szCs w:val="28"/>
        </w:rPr>
        <w:t xml:space="preserve"> (</w:t>
      </w:r>
      <w:r w:rsidR="003B7C83" w:rsidRPr="00CC3A83">
        <w:rPr>
          <w:rFonts w:ascii="Times New Roman" w:hAnsi="Times New Roman" w:cs="Times New Roman"/>
          <w:sz w:val="28"/>
          <w:szCs w:val="28"/>
        </w:rPr>
        <w:t>E</w:t>
      </w:r>
      <w:r w:rsidRPr="00CC3A83">
        <w:rPr>
          <w:rFonts w:ascii="Times New Roman" w:hAnsi="Times New Roman" w:cs="Times New Roman"/>
          <w:sz w:val="28"/>
          <w:szCs w:val="28"/>
        </w:rPr>
        <w:t>) Election machines shall not be used in the casting of votes except to assist persons whose vision prevents them from being able to complete a paper ballot. Election machines shall not be used in the tallying of the vote.</w:t>
      </w:r>
    </w:p>
    <w:p w14:paraId="65496418" w14:textId="77777777" w:rsidR="00CC3A83" w:rsidRPr="00CC3A83" w:rsidRDefault="00CC3A83" w:rsidP="00CC3A83">
      <w:pPr>
        <w:jc w:val="both"/>
        <w:rPr>
          <w:rFonts w:ascii="Times New Roman" w:hAnsi="Times New Roman" w:cs="Times New Roman"/>
          <w:sz w:val="28"/>
          <w:szCs w:val="28"/>
        </w:rPr>
      </w:pPr>
    </w:p>
    <w:p w14:paraId="4D7B6845" w14:textId="77777777" w:rsidR="00CC3A83" w:rsidRDefault="000061CF" w:rsidP="00CC3A83">
      <w:pPr>
        <w:pStyle w:val="ListParagraph"/>
        <w:numPr>
          <w:ilvl w:val="0"/>
          <w:numId w:val="19"/>
        </w:numPr>
        <w:ind w:left="3060"/>
        <w:jc w:val="both"/>
        <w:rPr>
          <w:rFonts w:ascii="Times New Roman" w:hAnsi="Times New Roman" w:cs="Times New Roman"/>
          <w:sz w:val="28"/>
          <w:szCs w:val="28"/>
        </w:rPr>
      </w:pPr>
      <w:r w:rsidRPr="00CC3A83">
        <w:rPr>
          <w:rFonts w:ascii="Times New Roman" w:hAnsi="Times New Roman" w:cs="Times New Roman"/>
          <w:sz w:val="28"/>
          <w:szCs w:val="28"/>
        </w:rPr>
        <w:t xml:space="preserve">Under no circumstances will official or unofficial election results be in cloud storage. </w:t>
      </w:r>
    </w:p>
    <w:p w14:paraId="6DF8677C" w14:textId="77777777" w:rsidR="00CC3A83" w:rsidRDefault="00CC3A83" w:rsidP="00CC3A83">
      <w:pPr>
        <w:pStyle w:val="ListParagraph"/>
        <w:ind w:left="3060"/>
        <w:jc w:val="both"/>
        <w:rPr>
          <w:rFonts w:ascii="Times New Roman" w:hAnsi="Times New Roman" w:cs="Times New Roman"/>
          <w:sz w:val="28"/>
          <w:szCs w:val="28"/>
        </w:rPr>
      </w:pPr>
    </w:p>
    <w:p w14:paraId="6770F4A7" w14:textId="77777777" w:rsidR="00CC3A83" w:rsidRDefault="000061CF" w:rsidP="00CC3A83">
      <w:pPr>
        <w:pStyle w:val="ListParagraph"/>
        <w:numPr>
          <w:ilvl w:val="0"/>
          <w:numId w:val="19"/>
        </w:numPr>
        <w:ind w:left="3060"/>
        <w:jc w:val="both"/>
        <w:rPr>
          <w:rFonts w:ascii="Times New Roman" w:hAnsi="Times New Roman" w:cs="Times New Roman"/>
          <w:sz w:val="28"/>
          <w:szCs w:val="28"/>
        </w:rPr>
      </w:pPr>
      <w:r w:rsidRPr="00CC3A83">
        <w:rPr>
          <w:rFonts w:ascii="Times New Roman" w:hAnsi="Times New Roman" w:cs="Times New Roman"/>
          <w:sz w:val="28"/>
          <w:szCs w:val="28"/>
        </w:rPr>
        <w:t>It shall not be a crime for local and state election officials to gain access to election machines for the purposes of ensuring the proper functioning of such machines.</w:t>
      </w:r>
    </w:p>
    <w:p w14:paraId="73669464" w14:textId="77777777" w:rsidR="00CC3A83" w:rsidRPr="00CC3A83" w:rsidRDefault="00CC3A83" w:rsidP="00CC3A83">
      <w:pPr>
        <w:pStyle w:val="ListParagraph"/>
        <w:jc w:val="both"/>
        <w:rPr>
          <w:rFonts w:ascii="Times New Roman" w:hAnsi="Times New Roman" w:cs="Times New Roman"/>
          <w:sz w:val="28"/>
          <w:szCs w:val="28"/>
        </w:rPr>
      </w:pPr>
    </w:p>
    <w:p w14:paraId="43256F06" w14:textId="28D48CA0" w:rsidR="00E524D5" w:rsidRPr="00E524D5" w:rsidRDefault="000061CF" w:rsidP="00E524D5">
      <w:pPr>
        <w:pStyle w:val="ListParagraph"/>
        <w:numPr>
          <w:ilvl w:val="0"/>
          <w:numId w:val="19"/>
        </w:numPr>
        <w:ind w:left="3060"/>
        <w:jc w:val="both"/>
        <w:rPr>
          <w:rFonts w:ascii="Times New Roman" w:hAnsi="Times New Roman" w:cs="Times New Roman"/>
          <w:sz w:val="28"/>
          <w:szCs w:val="28"/>
        </w:rPr>
      </w:pPr>
      <w:r w:rsidRPr="00CC3A83">
        <w:rPr>
          <w:rFonts w:ascii="Times New Roman" w:hAnsi="Times New Roman" w:cs="Times New Roman"/>
          <w:sz w:val="28"/>
          <w:szCs w:val="28"/>
        </w:rPr>
        <w:t>All contracts with election machine vendors shall be subject to state open records laws</w:t>
      </w:r>
      <w:r w:rsidR="003B7C83" w:rsidRPr="00CC3A83">
        <w:rPr>
          <w:rFonts w:ascii="Times New Roman" w:hAnsi="Times New Roman" w:cs="Times New Roman"/>
          <w:sz w:val="28"/>
          <w:szCs w:val="28"/>
        </w:rPr>
        <w:t xml:space="preserve"> and such vendors shall be considered to be involved in a core government function.  The Secretary of State shall maintain a website </w:t>
      </w:r>
      <w:r w:rsidR="003B7C83" w:rsidRPr="00CC3A83">
        <w:rPr>
          <w:rFonts w:ascii="Times New Roman" w:hAnsi="Times New Roman" w:cs="Times New Roman"/>
          <w:sz w:val="28"/>
          <w:szCs w:val="28"/>
        </w:rPr>
        <w:lastRenderedPageBreak/>
        <w:t>identifying and providing access to all existing contracts with election machine vendors.</w:t>
      </w:r>
    </w:p>
    <w:p w14:paraId="6F76FF1A" w14:textId="77777777" w:rsidR="00E524D5" w:rsidRPr="00E524D5" w:rsidRDefault="00E524D5" w:rsidP="00E524D5">
      <w:pPr>
        <w:pStyle w:val="ListParagraph"/>
        <w:ind w:left="3060"/>
        <w:jc w:val="both"/>
        <w:rPr>
          <w:rFonts w:ascii="Times New Roman" w:hAnsi="Times New Roman" w:cs="Times New Roman"/>
          <w:sz w:val="28"/>
          <w:szCs w:val="28"/>
        </w:rPr>
      </w:pPr>
    </w:p>
    <w:p w14:paraId="0A096A60" w14:textId="61B65128" w:rsidR="00E524D5" w:rsidRDefault="003B7C83" w:rsidP="00372C9E">
      <w:pPr>
        <w:pStyle w:val="ListParagraph"/>
        <w:numPr>
          <w:ilvl w:val="0"/>
          <w:numId w:val="20"/>
        </w:numPr>
        <w:ind w:left="1620" w:hanging="540"/>
        <w:jc w:val="both"/>
        <w:rPr>
          <w:rFonts w:ascii="Times New Roman" w:hAnsi="Times New Roman" w:cs="Times New Roman"/>
          <w:sz w:val="28"/>
          <w:szCs w:val="28"/>
        </w:rPr>
      </w:pPr>
      <w:r w:rsidRPr="00CC3A83">
        <w:rPr>
          <w:rFonts w:ascii="Times New Roman" w:hAnsi="Times New Roman" w:cs="Times New Roman"/>
          <w:sz w:val="28"/>
          <w:szCs w:val="28"/>
        </w:rPr>
        <w:t>Local election offices shall allow voters who require assistance</w:t>
      </w:r>
      <w:r w:rsidR="00E524D5">
        <w:rPr>
          <w:rFonts w:ascii="Times New Roman" w:hAnsi="Times New Roman" w:cs="Times New Roman"/>
          <w:sz w:val="28"/>
          <w:szCs w:val="28"/>
        </w:rPr>
        <w:t>,</w:t>
      </w:r>
      <w:r w:rsidRPr="00CC3A83">
        <w:rPr>
          <w:rFonts w:ascii="Times New Roman" w:hAnsi="Times New Roman" w:cs="Times New Roman"/>
          <w:sz w:val="28"/>
          <w:szCs w:val="28"/>
        </w:rPr>
        <w:t xml:space="preserve"> by reason of blindness, other disability, or inability to read or write</w:t>
      </w:r>
      <w:r w:rsidR="00E524D5">
        <w:rPr>
          <w:rFonts w:ascii="Times New Roman" w:hAnsi="Times New Roman" w:cs="Times New Roman"/>
          <w:sz w:val="28"/>
          <w:szCs w:val="28"/>
        </w:rPr>
        <w:t>,</w:t>
      </w:r>
      <w:r w:rsidRPr="00CC3A83">
        <w:rPr>
          <w:rFonts w:ascii="Times New Roman" w:hAnsi="Times New Roman" w:cs="Times New Roman"/>
          <w:sz w:val="28"/>
          <w:szCs w:val="28"/>
        </w:rPr>
        <w:t xml:space="preserve"> to receive assistance by a person designated by the voter</w:t>
      </w:r>
      <w:r w:rsidR="00E524D5">
        <w:rPr>
          <w:rFonts w:ascii="Times New Roman" w:hAnsi="Times New Roman" w:cs="Times New Roman"/>
          <w:sz w:val="28"/>
          <w:szCs w:val="28"/>
        </w:rPr>
        <w:t>,</w:t>
      </w:r>
      <w:r w:rsidRPr="00CC3A83">
        <w:rPr>
          <w:rFonts w:ascii="Times New Roman" w:hAnsi="Times New Roman" w:cs="Times New Roman"/>
          <w:sz w:val="28"/>
          <w:szCs w:val="28"/>
        </w:rPr>
        <w:t xml:space="preserve"> </w:t>
      </w:r>
      <w:r w:rsidR="00DB4CF2">
        <w:rPr>
          <w:rFonts w:ascii="Times New Roman" w:hAnsi="Times New Roman" w:cs="Times New Roman"/>
          <w:sz w:val="28"/>
          <w:szCs w:val="28"/>
        </w:rPr>
        <w:t>as</w:t>
      </w:r>
      <w:r w:rsidRPr="00CC3A83">
        <w:rPr>
          <w:rFonts w:ascii="Times New Roman" w:hAnsi="Times New Roman" w:cs="Times New Roman"/>
          <w:sz w:val="28"/>
          <w:szCs w:val="28"/>
        </w:rPr>
        <w:t xml:space="preserve"> long as the designated person is not the voter’s employer or an agent of that employer or </w:t>
      </w:r>
      <w:r w:rsidR="00DB4CF2" w:rsidRPr="00DB4CF2">
        <w:rPr>
          <w:rFonts w:ascii="Times New Roman" w:hAnsi="Times New Roman" w:cs="Times New Roman"/>
          <w:sz w:val="28"/>
          <w:szCs w:val="28"/>
        </w:rPr>
        <w:t>an employee, member</w:t>
      </w:r>
      <w:r w:rsidR="00DB4CF2">
        <w:rPr>
          <w:rFonts w:ascii="Times New Roman" w:hAnsi="Times New Roman" w:cs="Times New Roman"/>
          <w:sz w:val="28"/>
          <w:szCs w:val="28"/>
        </w:rPr>
        <w:t>,</w:t>
      </w:r>
      <w:r w:rsidR="00DB4CF2" w:rsidRPr="00DB4CF2">
        <w:rPr>
          <w:rFonts w:ascii="Times New Roman" w:hAnsi="Times New Roman" w:cs="Times New Roman"/>
          <w:sz w:val="28"/>
          <w:szCs w:val="28"/>
        </w:rPr>
        <w:t xml:space="preserve"> or</w:t>
      </w:r>
      <w:r w:rsidR="00DB4CF2">
        <w:rPr>
          <w:rFonts w:ascii="Times New Roman" w:hAnsi="Times New Roman" w:cs="Times New Roman"/>
          <w:sz w:val="28"/>
          <w:szCs w:val="28"/>
        </w:rPr>
        <w:t xml:space="preserve"> </w:t>
      </w:r>
      <w:r w:rsidRPr="00CC3A83">
        <w:rPr>
          <w:rFonts w:ascii="Times New Roman" w:hAnsi="Times New Roman" w:cs="Times New Roman"/>
          <w:sz w:val="28"/>
          <w:szCs w:val="28"/>
        </w:rPr>
        <w:t xml:space="preserve">agent of the voter’s union. Such designation must be made in writing and signed by the voter and the person providing the assistance. The writing must also describe the reason </w:t>
      </w:r>
      <w:r w:rsidR="00E524D5" w:rsidRPr="00CC3A83">
        <w:rPr>
          <w:rFonts w:ascii="Times New Roman" w:hAnsi="Times New Roman" w:cs="Times New Roman"/>
          <w:sz w:val="28"/>
          <w:szCs w:val="28"/>
        </w:rPr>
        <w:t>assistance</w:t>
      </w:r>
      <w:r w:rsidRPr="00CC3A83">
        <w:rPr>
          <w:rFonts w:ascii="Times New Roman" w:hAnsi="Times New Roman" w:cs="Times New Roman"/>
          <w:sz w:val="28"/>
          <w:szCs w:val="28"/>
        </w:rPr>
        <w:t xml:space="preserve"> is required and the name and address of both the voter and the designated person.</w:t>
      </w:r>
    </w:p>
    <w:p w14:paraId="10832FF7" w14:textId="77777777" w:rsidR="00E524D5" w:rsidRDefault="00E524D5" w:rsidP="00E524D5">
      <w:pPr>
        <w:pStyle w:val="ListParagraph"/>
        <w:ind w:left="1620"/>
        <w:jc w:val="both"/>
        <w:rPr>
          <w:rFonts w:ascii="Times New Roman" w:hAnsi="Times New Roman" w:cs="Times New Roman"/>
          <w:sz w:val="28"/>
          <w:szCs w:val="28"/>
        </w:rPr>
      </w:pPr>
    </w:p>
    <w:p w14:paraId="30D842E4" w14:textId="75E5B6F1" w:rsidR="00E524D5" w:rsidRPr="00E524D5" w:rsidRDefault="003B7C83" w:rsidP="00E524D5">
      <w:pPr>
        <w:pStyle w:val="ListParagraph"/>
        <w:numPr>
          <w:ilvl w:val="0"/>
          <w:numId w:val="20"/>
        </w:numPr>
        <w:ind w:left="1620" w:hanging="540"/>
        <w:jc w:val="both"/>
        <w:rPr>
          <w:rFonts w:ascii="Times New Roman" w:hAnsi="Times New Roman" w:cs="Times New Roman"/>
          <w:sz w:val="28"/>
          <w:szCs w:val="28"/>
        </w:rPr>
      </w:pPr>
      <w:r w:rsidRPr="00E524D5">
        <w:rPr>
          <w:rFonts w:ascii="Times New Roman" w:hAnsi="Times New Roman" w:cs="Times New Roman"/>
          <w:sz w:val="28"/>
          <w:szCs w:val="28"/>
        </w:rPr>
        <w:t>Election officials shall provide meaningful observation to representatives of the media and the public</w:t>
      </w:r>
      <w:r w:rsidR="00E524D5">
        <w:rPr>
          <w:rFonts w:ascii="Times New Roman" w:hAnsi="Times New Roman" w:cs="Times New Roman"/>
          <w:sz w:val="28"/>
          <w:szCs w:val="28"/>
        </w:rPr>
        <w:t>.</w:t>
      </w:r>
    </w:p>
    <w:p w14:paraId="2C5AC22F" w14:textId="77777777" w:rsidR="00E524D5" w:rsidRPr="00E524D5" w:rsidRDefault="00E524D5" w:rsidP="00E524D5">
      <w:pPr>
        <w:pStyle w:val="ListParagraph"/>
        <w:ind w:left="1620"/>
        <w:jc w:val="both"/>
        <w:rPr>
          <w:rFonts w:ascii="Times New Roman" w:hAnsi="Times New Roman" w:cs="Times New Roman"/>
          <w:sz w:val="28"/>
          <w:szCs w:val="28"/>
        </w:rPr>
      </w:pPr>
    </w:p>
    <w:p w14:paraId="68F2C38E" w14:textId="4E2BA1D5" w:rsidR="00E524D5" w:rsidRDefault="003B0CB3" w:rsidP="00372C9E">
      <w:pPr>
        <w:pStyle w:val="ListParagraph"/>
        <w:numPr>
          <w:ilvl w:val="0"/>
          <w:numId w:val="20"/>
        </w:numPr>
        <w:ind w:left="1620" w:hanging="540"/>
        <w:jc w:val="both"/>
        <w:rPr>
          <w:rFonts w:ascii="Times New Roman" w:hAnsi="Times New Roman" w:cs="Times New Roman"/>
          <w:sz w:val="28"/>
          <w:szCs w:val="28"/>
        </w:rPr>
      </w:pPr>
      <w:r w:rsidRPr="00E524D5">
        <w:rPr>
          <w:rFonts w:ascii="Times New Roman" w:hAnsi="Times New Roman" w:cs="Times New Roman"/>
          <w:sz w:val="28"/>
          <w:szCs w:val="28"/>
        </w:rPr>
        <w:t>Election officials shall not ban cameras or phones</w:t>
      </w:r>
      <w:r w:rsidR="00E524D5">
        <w:rPr>
          <w:rFonts w:ascii="Times New Roman" w:hAnsi="Times New Roman" w:cs="Times New Roman"/>
          <w:sz w:val="28"/>
          <w:szCs w:val="28"/>
        </w:rPr>
        <w:t>,</w:t>
      </w:r>
      <w:r w:rsidRPr="00E524D5">
        <w:rPr>
          <w:rFonts w:ascii="Times New Roman" w:hAnsi="Times New Roman" w:cs="Times New Roman"/>
          <w:sz w:val="28"/>
          <w:szCs w:val="28"/>
        </w:rPr>
        <w:t xml:space="preserve"> nor prohibit their use</w:t>
      </w:r>
      <w:r w:rsidR="00A21F42">
        <w:rPr>
          <w:rFonts w:ascii="Times New Roman" w:hAnsi="Times New Roman" w:cs="Times New Roman"/>
          <w:sz w:val="28"/>
          <w:szCs w:val="28"/>
        </w:rPr>
        <w:t>,</w:t>
      </w:r>
      <w:r w:rsidRPr="00E524D5">
        <w:rPr>
          <w:rFonts w:ascii="Times New Roman" w:hAnsi="Times New Roman" w:cs="Times New Roman"/>
          <w:sz w:val="28"/>
          <w:szCs w:val="28"/>
        </w:rPr>
        <w:t xml:space="preserve"> in an effort to prevent observation of election management or ballot management. </w:t>
      </w:r>
    </w:p>
    <w:p w14:paraId="341C3A13" w14:textId="77777777" w:rsidR="00E524D5" w:rsidRPr="00E524D5" w:rsidRDefault="00E524D5" w:rsidP="00E524D5">
      <w:pPr>
        <w:pStyle w:val="ListParagraph"/>
        <w:rPr>
          <w:rFonts w:ascii="Times New Roman" w:hAnsi="Times New Roman" w:cs="Times New Roman"/>
          <w:sz w:val="28"/>
          <w:szCs w:val="28"/>
        </w:rPr>
      </w:pPr>
    </w:p>
    <w:p w14:paraId="6DF6E781" w14:textId="7AEC40DE" w:rsidR="00E524D5" w:rsidRPr="00E524D5" w:rsidRDefault="00E524D5" w:rsidP="00E524D5">
      <w:pPr>
        <w:pStyle w:val="ListParagraph"/>
        <w:numPr>
          <w:ilvl w:val="0"/>
          <w:numId w:val="21"/>
        </w:numPr>
        <w:ind w:left="3060"/>
        <w:jc w:val="both"/>
        <w:rPr>
          <w:rFonts w:ascii="Times New Roman" w:hAnsi="Times New Roman" w:cs="Times New Roman"/>
          <w:sz w:val="28"/>
          <w:szCs w:val="28"/>
        </w:rPr>
      </w:pPr>
      <w:r>
        <w:rPr>
          <w:rFonts w:ascii="Times New Roman" w:hAnsi="Times New Roman" w:cs="Times New Roman"/>
          <w:sz w:val="28"/>
          <w:szCs w:val="28"/>
        </w:rPr>
        <w:t>T</w:t>
      </w:r>
      <w:r w:rsidRPr="00E524D5">
        <w:rPr>
          <w:rFonts w:ascii="Times New Roman" w:hAnsi="Times New Roman" w:cs="Times New Roman"/>
          <w:sz w:val="28"/>
          <w:szCs w:val="28"/>
        </w:rPr>
        <w:t>he photograph of any ballot and registration information in a manner that reveals the nature of the vote of any person is prohibited</w:t>
      </w:r>
      <w:r w:rsidR="00A21F42">
        <w:rPr>
          <w:rFonts w:ascii="Times New Roman" w:hAnsi="Times New Roman" w:cs="Times New Roman"/>
          <w:sz w:val="28"/>
          <w:szCs w:val="28"/>
        </w:rPr>
        <w:t>,</w:t>
      </w:r>
      <w:r w:rsidRPr="00E524D5">
        <w:rPr>
          <w:rFonts w:ascii="Times New Roman" w:hAnsi="Times New Roman" w:cs="Times New Roman"/>
          <w:sz w:val="28"/>
          <w:szCs w:val="28"/>
        </w:rPr>
        <w:t xml:space="preserve"> and election officials shall preserve the privacy of the actual vote cast by an individual voter.</w:t>
      </w:r>
    </w:p>
    <w:p w14:paraId="444509CF" w14:textId="77777777" w:rsidR="00E524D5" w:rsidRPr="00E524D5" w:rsidRDefault="00E524D5" w:rsidP="00E524D5">
      <w:pPr>
        <w:pStyle w:val="ListParagraph"/>
        <w:rPr>
          <w:rFonts w:ascii="Times New Roman" w:hAnsi="Times New Roman" w:cs="Times New Roman"/>
          <w:sz w:val="28"/>
          <w:szCs w:val="28"/>
        </w:rPr>
      </w:pPr>
    </w:p>
    <w:p w14:paraId="5012702C" w14:textId="1D809577" w:rsidR="00BB78E9" w:rsidRPr="00E524D5" w:rsidRDefault="00A84215" w:rsidP="00372C9E">
      <w:pPr>
        <w:pStyle w:val="ListParagraph"/>
        <w:numPr>
          <w:ilvl w:val="0"/>
          <w:numId w:val="20"/>
        </w:numPr>
        <w:ind w:left="1620" w:hanging="540"/>
        <w:jc w:val="both"/>
        <w:rPr>
          <w:rFonts w:ascii="Times New Roman" w:hAnsi="Times New Roman" w:cs="Times New Roman"/>
          <w:sz w:val="28"/>
          <w:szCs w:val="28"/>
        </w:rPr>
      </w:pPr>
      <w:r w:rsidRPr="00E524D5">
        <w:rPr>
          <w:rFonts w:ascii="Times New Roman" w:hAnsi="Times New Roman" w:cs="Times New Roman"/>
          <w:sz w:val="28"/>
          <w:szCs w:val="28"/>
        </w:rPr>
        <w:t xml:space="preserve">Voter participation information shall be made available to the public within 10 days </w:t>
      </w:r>
      <w:r w:rsidR="00221EF6" w:rsidRPr="00E524D5">
        <w:rPr>
          <w:rFonts w:ascii="Times New Roman" w:hAnsi="Times New Roman" w:cs="Times New Roman"/>
          <w:sz w:val="28"/>
          <w:szCs w:val="28"/>
        </w:rPr>
        <w:t>after election day.</w:t>
      </w:r>
    </w:p>
    <w:p w14:paraId="1448A7BD" w14:textId="0ACFF208" w:rsidR="003B0CB3" w:rsidRPr="004E0855" w:rsidRDefault="003B0CB3" w:rsidP="00372C9E">
      <w:pPr>
        <w:rPr>
          <w:rFonts w:ascii="Times New Roman" w:hAnsi="Times New Roman" w:cs="Times New Roman"/>
          <w:b/>
          <w:bCs/>
          <w:i/>
          <w:iCs/>
          <w:sz w:val="28"/>
          <w:szCs w:val="28"/>
        </w:rPr>
      </w:pPr>
      <w:r w:rsidRPr="004E0855">
        <w:rPr>
          <w:rFonts w:ascii="Times New Roman" w:hAnsi="Times New Roman" w:cs="Times New Roman"/>
          <w:b/>
          <w:bCs/>
          <w:sz w:val="28"/>
          <w:szCs w:val="28"/>
        </w:rPr>
        <w:t xml:space="preserve">Section 6 </w:t>
      </w:r>
      <w:r w:rsidR="004E0855">
        <w:rPr>
          <w:rFonts w:ascii="Times New Roman" w:hAnsi="Times New Roman" w:cs="Times New Roman"/>
          <w:b/>
          <w:bCs/>
          <w:sz w:val="28"/>
          <w:szCs w:val="28"/>
        </w:rPr>
        <w:t xml:space="preserve">– </w:t>
      </w:r>
      <w:r w:rsidRPr="004E0855">
        <w:rPr>
          <w:rFonts w:ascii="Times New Roman" w:hAnsi="Times New Roman" w:cs="Times New Roman"/>
          <w:b/>
          <w:bCs/>
          <w:sz w:val="28"/>
          <w:szCs w:val="28"/>
        </w:rPr>
        <w:t>Maintaining government objectivity</w:t>
      </w:r>
      <w:r w:rsidR="004E0855">
        <w:rPr>
          <w:rFonts w:ascii="Times New Roman" w:hAnsi="Times New Roman" w:cs="Times New Roman"/>
          <w:b/>
          <w:bCs/>
          <w:sz w:val="28"/>
          <w:szCs w:val="28"/>
        </w:rPr>
        <w:t>:</w:t>
      </w:r>
    </w:p>
    <w:p w14:paraId="3C17970D" w14:textId="77777777" w:rsidR="00CE3AEE" w:rsidRDefault="003B0CB3" w:rsidP="00372C9E">
      <w:pPr>
        <w:rPr>
          <w:rFonts w:ascii="Times New Roman" w:hAnsi="Times New Roman" w:cs="Times New Roman"/>
          <w:sz w:val="28"/>
          <w:szCs w:val="28"/>
        </w:rPr>
      </w:pPr>
      <w:r w:rsidRPr="00DC1F5B">
        <w:rPr>
          <w:rFonts w:ascii="Times New Roman" w:hAnsi="Times New Roman" w:cs="Times New Roman"/>
          <w:sz w:val="28"/>
          <w:szCs w:val="28"/>
        </w:rPr>
        <w:t>(a)</w:t>
      </w:r>
    </w:p>
    <w:p w14:paraId="3701D2F9" w14:textId="0A39DC34" w:rsidR="00CE3AEE" w:rsidRDefault="00CE3AEE" w:rsidP="00372C9E">
      <w:pPr>
        <w:pStyle w:val="ListParagraph"/>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 </w:t>
      </w:r>
      <w:r w:rsidR="003B0CB3" w:rsidRPr="00CE3AEE">
        <w:rPr>
          <w:rFonts w:ascii="Times New Roman" w:hAnsi="Times New Roman" w:cs="Times New Roman"/>
          <w:sz w:val="28"/>
          <w:szCs w:val="28"/>
        </w:rPr>
        <w:t>No local, state, or county office or agency shall accept monies or in-kind assistance from any non-government source for election management or ballot management</w:t>
      </w:r>
      <w:r w:rsidR="009B4E06">
        <w:rPr>
          <w:rFonts w:ascii="Times New Roman" w:hAnsi="Times New Roman" w:cs="Times New Roman"/>
          <w:sz w:val="28"/>
          <w:szCs w:val="28"/>
        </w:rPr>
        <w:t>,</w:t>
      </w:r>
      <w:r w:rsidR="003B0CB3" w:rsidRPr="00CE3AEE">
        <w:rPr>
          <w:rFonts w:ascii="Times New Roman" w:hAnsi="Times New Roman" w:cs="Times New Roman"/>
          <w:sz w:val="28"/>
          <w:szCs w:val="28"/>
        </w:rPr>
        <w:t xml:space="preserve"> unless said monies are appropriated by the state legislature or assistance approved by the state legislature. The state legislature shall </w:t>
      </w:r>
      <w:r w:rsidR="003B0CB3" w:rsidRPr="00CE3AEE">
        <w:rPr>
          <w:rFonts w:ascii="Times New Roman" w:hAnsi="Times New Roman" w:cs="Times New Roman"/>
          <w:sz w:val="28"/>
          <w:szCs w:val="28"/>
        </w:rPr>
        <w:lastRenderedPageBreak/>
        <w:t>appropriate said funds in a manner designed to treat every voter and every ballot equally under the law and to afford equal access to the opportunity to vote.</w:t>
      </w:r>
    </w:p>
    <w:p w14:paraId="2655AA27" w14:textId="77777777" w:rsidR="00CE3AEE" w:rsidRDefault="00CE3AEE" w:rsidP="00CE3AEE">
      <w:pPr>
        <w:pStyle w:val="ListParagraph"/>
        <w:jc w:val="both"/>
        <w:rPr>
          <w:rFonts w:ascii="Times New Roman" w:hAnsi="Times New Roman" w:cs="Times New Roman"/>
          <w:sz w:val="28"/>
          <w:szCs w:val="28"/>
        </w:rPr>
      </w:pPr>
    </w:p>
    <w:p w14:paraId="627DB82E" w14:textId="446D7A83" w:rsidR="00EB68B6" w:rsidRPr="00CE3AEE" w:rsidRDefault="00EB68B6" w:rsidP="00372C9E">
      <w:pPr>
        <w:pStyle w:val="ListParagraph"/>
        <w:numPr>
          <w:ilvl w:val="0"/>
          <w:numId w:val="22"/>
        </w:numPr>
        <w:jc w:val="both"/>
        <w:rPr>
          <w:rFonts w:ascii="Times New Roman" w:hAnsi="Times New Roman" w:cs="Times New Roman"/>
          <w:sz w:val="28"/>
          <w:szCs w:val="28"/>
        </w:rPr>
      </w:pPr>
      <w:r w:rsidRPr="00CE3AEE">
        <w:rPr>
          <w:rFonts w:ascii="Times New Roman" w:hAnsi="Times New Roman" w:cs="Times New Roman"/>
          <w:sz w:val="28"/>
          <w:szCs w:val="28"/>
        </w:rPr>
        <w:t xml:space="preserve">State and local government officials shall not use data or information from any source to predict voter behavior and shall not allocate resources to encourage voter turnout or voter registration to any targeted population.  </w:t>
      </w:r>
    </w:p>
    <w:p w14:paraId="3792B0AD" w14:textId="640FFBA6" w:rsidR="00EB68B6" w:rsidRPr="00DC1F5B" w:rsidRDefault="00EB68B6" w:rsidP="0003682B">
      <w:pPr>
        <w:ind w:left="1620" w:hanging="540"/>
        <w:jc w:val="both"/>
        <w:rPr>
          <w:rFonts w:ascii="Times New Roman" w:hAnsi="Times New Roman" w:cs="Times New Roman"/>
          <w:sz w:val="28"/>
          <w:szCs w:val="28"/>
        </w:rPr>
      </w:pPr>
      <w:r w:rsidRPr="00DC1F5B">
        <w:rPr>
          <w:rFonts w:ascii="Times New Roman" w:hAnsi="Times New Roman" w:cs="Times New Roman"/>
          <w:sz w:val="28"/>
          <w:szCs w:val="28"/>
        </w:rPr>
        <w:t>(A)</w:t>
      </w:r>
      <w:r w:rsidRPr="00DC1F5B">
        <w:rPr>
          <w:rFonts w:ascii="Times New Roman" w:hAnsi="Times New Roman" w:cs="Times New Roman"/>
          <w:sz w:val="28"/>
          <w:szCs w:val="28"/>
        </w:rPr>
        <w:tab/>
        <w:t>Nothing in this section shall prohibit providing voter information in a targeted fashion to overcome language barriers. Such targeted efforts, however, shall be in accordance with a plan to communicate such information to the entire voting population.</w:t>
      </w:r>
    </w:p>
    <w:p w14:paraId="5DC1CE62" w14:textId="77777777" w:rsidR="00CE3AEE" w:rsidRDefault="00EB68B6" w:rsidP="00EB68B6">
      <w:pPr>
        <w:rPr>
          <w:rFonts w:ascii="Times New Roman" w:hAnsi="Times New Roman" w:cs="Times New Roman"/>
          <w:sz w:val="28"/>
          <w:szCs w:val="28"/>
        </w:rPr>
      </w:pPr>
      <w:r w:rsidRPr="00DC1F5B">
        <w:rPr>
          <w:rFonts w:ascii="Times New Roman" w:hAnsi="Times New Roman" w:cs="Times New Roman"/>
          <w:sz w:val="28"/>
          <w:szCs w:val="28"/>
        </w:rPr>
        <w:t>(b)</w:t>
      </w:r>
    </w:p>
    <w:p w14:paraId="5F5A246F" w14:textId="0E81AA92" w:rsidR="0003682B" w:rsidRDefault="0003682B" w:rsidP="00EB68B6">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w:t>
      </w:r>
      <w:r w:rsidR="00EB68B6" w:rsidRPr="00CE3AEE">
        <w:rPr>
          <w:rFonts w:ascii="Times New Roman" w:hAnsi="Times New Roman" w:cs="Times New Roman"/>
          <w:sz w:val="28"/>
          <w:szCs w:val="28"/>
        </w:rPr>
        <w:t xml:space="preserve">Government offices shall not allow electronic access to voter registration records in a manner </w:t>
      </w:r>
      <w:r w:rsidR="00EB68B6" w:rsidRPr="004E13A9">
        <w:rPr>
          <w:rFonts w:ascii="Times New Roman" w:hAnsi="Times New Roman" w:cs="Times New Roman"/>
          <w:sz w:val="28"/>
          <w:szCs w:val="28"/>
        </w:rPr>
        <w:t xml:space="preserve">allowing </w:t>
      </w:r>
      <w:r w:rsidR="009B4E06" w:rsidRPr="004E13A9">
        <w:rPr>
          <w:rFonts w:ascii="Times New Roman" w:hAnsi="Times New Roman" w:cs="Times New Roman"/>
          <w:sz w:val="28"/>
          <w:szCs w:val="28"/>
        </w:rPr>
        <w:t>access by non-government entities or agents</w:t>
      </w:r>
      <w:r w:rsidR="009B4E06">
        <w:rPr>
          <w:rFonts w:ascii="Times New Roman" w:hAnsi="Times New Roman" w:cs="Times New Roman"/>
          <w:b/>
          <w:bCs/>
          <w:sz w:val="28"/>
          <w:szCs w:val="28"/>
        </w:rPr>
        <w:t xml:space="preserve"> </w:t>
      </w:r>
      <w:r w:rsidR="00EB68B6" w:rsidRPr="00CE3AEE">
        <w:rPr>
          <w:rFonts w:ascii="Times New Roman" w:hAnsi="Times New Roman" w:cs="Times New Roman"/>
          <w:sz w:val="28"/>
          <w:szCs w:val="28"/>
        </w:rPr>
        <w:t>for voter registration purposes. Voter registration must be managed by local election offices, the secretary of state and not by non-government entities.</w:t>
      </w:r>
    </w:p>
    <w:p w14:paraId="1C351C4E" w14:textId="77777777" w:rsidR="0003682B" w:rsidRDefault="0003682B" w:rsidP="0003682B">
      <w:pPr>
        <w:pStyle w:val="ListParagraph"/>
        <w:jc w:val="both"/>
        <w:rPr>
          <w:rFonts w:ascii="Times New Roman" w:hAnsi="Times New Roman" w:cs="Times New Roman"/>
          <w:sz w:val="28"/>
          <w:szCs w:val="28"/>
        </w:rPr>
      </w:pPr>
    </w:p>
    <w:p w14:paraId="25EF7B56" w14:textId="0658A6C9" w:rsidR="00534957" w:rsidRDefault="0003682B" w:rsidP="00EB68B6">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 </w:t>
      </w:r>
      <w:r w:rsidR="00EB68B6" w:rsidRPr="0003682B">
        <w:rPr>
          <w:rFonts w:ascii="Times New Roman" w:hAnsi="Times New Roman" w:cs="Times New Roman"/>
          <w:sz w:val="28"/>
          <w:szCs w:val="28"/>
        </w:rPr>
        <w:t>Government contracts for the design and maintenance of electronic voter records shall prohibit voter registration activities by the vendor</w:t>
      </w:r>
      <w:r w:rsidR="004E13A9">
        <w:rPr>
          <w:rFonts w:ascii="Times New Roman" w:hAnsi="Times New Roman" w:cs="Times New Roman"/>
          <w:sz w:val="28"/>
          <w:szCs w:val="28"/>
        </w:rPr>
        <w:t xml:space="preserve"> and prohibit the assignment of such rights</w:t>
      </w:r>
      <w:r w:rsidR="00EB68B6" w:rsidRPr="0003682B">
        <w:rPr>
          <w:rFonts w:ascii="Times New Roman" w:hAnsi="Times New Roman" w:cs="Times New Roman"/>
          <w:sz w:val="28"/>
          <w:szCs w:val="28"/>
        </w:rPr>
        <w:t>.</w:t>
      </w:r>
      <w:r w:rsidR="004E13A9">
        <w:rPr>
          <w:rFonts w:ascii="Times New Roman" w:hAnsi="Times New Roman" w:cs="Times New Roman"/>
          <w:sz w:val="28"/>
          <w:szCs w:val="28"/>
        </w:rPr>
        <w:t xml:space="preserve">  </w:t>
      </w:r>
    </w:p>
    <w:p w14:paraId="0AE19E10" w14:textId="77777777" w:rsidR="004E13A9" w:rsidRPr="004E13A9" w:rsidRDefault="004E13A9" w:rsidP="004E13A9">
      <w:pPr>
        <w:pStyle w:val="ListParagraph"/>
        <w:rPr>
          <w:rFonts w:ascii="Times New Roman" w:hAnsi="Times New Roman" w:cs="Times New Roman"/>
          <w:sz w:val="28"/>
          <w:szCs w:val="28"/>
        </w:rPr>
      </w:pPr>
    </w:p>
    <w:p w14:paraId="1D2AB800" w14:textId="578A3658" w:rsidR="004E13A9" w:rsidRPr="0003682B" w:rsidRDefault="004E13A9" w:rsidP="00EB68B6">
      <w:pPr>
        <w:pStyle w:val="ListParagraph"/>
        <w:numPr>
          <w:ilvl w:val="0"/>
          <w:numId w:val="23"/>
        </w:numPr>
        <w:jc w:val="both"/>
        <w:rPr>
          <w:rFonts w:ascii="Times New Roman" w:hAnsi="Times New Roman" w:cs="Times New Roman"/>
          <w:sz w:val="28"/>
          <w:szCs w:val="28"/>
        </w:rPr>
      </w:pPr>
      <w:r>
        <w:rPr>
          <w:rFonts w:ascii="Times New Roman" w:hAnsi="Times New Roman" w:cs="Times New Roman"/>
          <w:sz w:val="28"/>
          <w:szCs w:val="28"/>
        </w:rPr>
        <w:t>Private parties engaged in voter registration efforts shall not receive any information, services, or assistance from any government agency not available to all other interested parties engaged in such efforts. It is the responsibility of the government agency to publish the services so provided</w:t>
      </w:r>
      <w:r w:rsidR="00FC6D46">
        <w:rPr>
          <w:rFonts w:ascii="Times New Roman" w:hAnsi="Times New Roman" w:cs="Times New Roman"/>
          <w:sz w:val="28"/>
          <w:szCs w:val="28"/>
        </w:rPr>
        <w:t xml:space="preserve"> with sufficient notice that all interested parties may receive similar information, services, and assistance.</w:t>
      </w:r>
    </w:p>
    <w:p w14:paraId="09413D11" w14:textId="77777777" w:rsidR="003C2D46" w:rsidRDefault="00534957" w:rsidP="00EB68B6">
      <w:pPr>
        <w:rPr>
          <w:rFonts w:ascii="Times New Roman" w:hAnsi="Times New Roman" w:cs="Times New Roman"/>
          <w:sz w:val="28"/>
          <w:szCs w:val="28"/>
        </w:rPr>
      </w:pPr>
      <w:r w:rsidRPr="00DC1F5B">
        <w:rPr>
          <w:rFonts w:ascii="Times New Roman" w:hAnsi="Times New Roman" w:cs="Times New Roman"/>
          <w:sz w:val="28"/>
          <w:szCs w:val="28"/>
        </w:rPr>
        <w:t>(c)</w:t>
      </w:r>
    </w:p>
    <w:p w14:paraId="70CC4B71" w14:textId="2543D412" w:rsidR="00534957" w:rsidRPr="003C2D46" w:rsidRDefault="003C2D46" w:rsidP="003C2D46">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w:t>
      </w:r>
      <w:r w:rsidR="00534957" w:rsidRPr="003C2D46">
        <w:rPr>
          <w:rFonts w:ascii="Times New Roman" w:hAnsi="Times New Roman" w:cs="Times New Roman"/>
          <w:sz w:val="28"/>
          <w:szCs w:val="28"/>
        </w:rPr>
        <w:t>No government official shall knowingly engage in election management or ballot management for the purpose of benefiting any candidate or political party over any other candidate or political party.</w:t>
      </w:r>
    </w:p>
    <w:p w14:paraId="4E757C57" w14:textId="77777777" w:rsidR="003C2D46" w:rsidRDefault="003C2D46" w:rsidP="003C2D46">
      <w:pPr>
        <w:jc w:val="both"/>
        <w:rPr>
          <w:rFonts w:ascii="Times New Roman" w:hAnsi="Times New Roman" w:cs="Times New Roman"/>
          <w:sz w:val="28"/>
          <w:szCs w:val="28"/>
        </w:rPr>
      </w:pPr>
    </w:p>
    <w:p w14:paraId="0DF45E64" w14:textId="07EDF24F" w:rsidR="003C2D46" w:rsidRDefault="00534957" w:rsidP="003C2D46">
      <w:pPr>
        <w:jc w:val="both"/>
        <w:rPr>
          <w:rFonts w:ascii="Times New Roman" w:hAnsi="Times New Roman" w:cs="Times New Roman"/>
          <w:sz w:val="28"/>
          <w:szCs w:val="28"/>
        </w:rPr>
      </w:pPr>
      <w:r w:rsidRPr="00DC1F5B">
        <w:rPr>
          <w:rFonts w:ascii="Times New Roman" w:hAnsi="Times New Roman" w:cs="Times New Roman"/>
          <w:sz w:val="28"/>
          <w:szCs w:val="28"/>
        </w:rPr>
        <w:lastRenderedPageBreak/>
        <w:t>(d)</w:t>
      </w:r>
    </w:p>
    <w:p w14:paraId="2B5EF8B0" w14:textId="7D53F707" w:rsidR="00534957" w:rsidRPr="003C2D46" w:rsidRDefault="003C2D46" w:rsidP="003C2D46">
      <w:pPr>
        <w:pStyle w:val="ListParagraph"/>
        <w:numPr>
          <w:ilvl w:val="0"/>
          <w:numId w:val="25"/>
        </w:numPr>
        <w:jc w:val="both"/>
        <w:rPr>
          <w:rFonts w:ascii="Times New Roman" w:hAnsi="Times New Roman" w:cs="Times New Roman"/>
          <w:sz w:val="28"/>
          <w:szCs w:val="28"/>
        </w:rPr>
      </w:pPr>
      <w:r>
        <w:rPr>
          <w:rFonts w:ascii="Times New Roman" w:hAnsi="Times New Roman" w:cs="Times New Roman"/>
          <w:sz w:val="28"/>
          <w:szCs w:val="28"/>
        </w:rPr>
        <w:t>V</w:t>
      </w:r>
      <w:r w:rsidR="00534957" w:rsidRPr="003C2D46">
        <w:rPr>
          <w:rFonts w:ascii="Times New Roman" w:hAnsi="Times New Roman" w:cs="Times New Roman"/>
          <w:sz w:val="28"/>
          <w:szCs w:val="28"/>
        </w:rPr>
        <w:t>iolation of this section shall be a ____ and punishable by _________.</w:t>
      </w:r>
    </w:p>
    <w:p w14:paraId="0CD95065" w14:textId="77777777" w:rsidR="003C2D46" w:rsidRDefault="003C2D46" w:rsidP="00534957">
      <w:pPr>
        <w:rPr>
          <w:rFonts w:ascii="Times New Roman" w:hAnsi="Times New Roman" w:cs="Times New Roman"/>
          <w:sz w:val="28"/>
          <w:szCs w:val="28"/>
        </w:rPr>
      </w:pPr>
    </w:p>
    <w:p w14:paraId="6C25BDA3" w14:textId="0D583AED" w:rsidR="003C2D46" w:rsidRDefault="00534957" w:rsidP="00534957">
      <w:pPr>
        <w:rPr>
          <w:rFonts w:ascii="Times New Roman" w:hAnsi="Times New Roman" w:cs="Times New Roman"/>
          <w:sz w:val="28"/>
          <w:szCs w:val="28"/>
        </w:rPr>
      </w:pPr>
      <w:r w:rsidRPr="00DC1F5B">
        <w:rPr>
          <w:rFonts w:ascii="Times New Roman" w:hAnsi="Times New Roman" w:cs="Times New Roman"/>
          <w:sz w:val="28"/>
          <w:szCs w:val="28"/>
        </w:rPr>
        <w:t>(e)</w:t>
      </w:r>
    </w:p>
    <w:p w14:paraId="6BB7D51F" w14:textId="77777777" w:rsidR="003C2D46" w:rsidRDefault="00534957" w:rsidP="00534957">
      <w:pPr>
        <w:pStyle w:val="ListParagraph"/>
        <w:numPr>
          <w:ilvl w:val="0"/>
          <w:numId w:val="26"/>
        </w:numPr>
        <w:jc w:val="both"/>
        <w:rPr>
          <w:rFonts w:ascii="Times New Roman" w:hAnsi="Times New Roman" w:cs="Times New Roman"/>
          <w:sz w:val="28"/>
          <w:szCs w:val="28"/>
        </w:rPr>
      </w:pPr>
      <w:r w:rsidRPr="003C2D46">
        <w:rPr>
          <w:rFonts w:ascii="Times New Roman" w:hAnsi="Times New Roman" w:cs="Times New Roman"/>
          <w:sz w:val="28"/>
          <w:szCs w:val="28"/>
        </w:rPr>
        <w:t>Venue and jurisdiction to prosecute ballot harvesting may rest in the location of the ballot delivery, the location from which the ballot was harvested, the residence or business address of the person engaged in the illegal activity or any person in joint venture with said person, the location of the authorized voters temporary or permanent address, and the location of the state capitol.</w:t>
      </w:r>
    </w:p>
    <w:p w14:paraId="42A31753" w14:textId="77777777" w:rsidR="003C2D46" w:rsidRDefault="003C2D46" w:rsidP="003C2D46">
      <w:pPr>
        <w:pStyle w:val="ListParagraph"/>
        <w:jc w:val="both"/>
        <w:rPr>
          <w:rFonts w:ascii="Times New Roman" w:hAnsi="Times New Roman" w:cs="Times New Roman"/>
          <w:sz w:val="28"/>
          <w:szCs w:val="28"/>
        </w:rPr>
      </w:pPr>
    </w:p>
    <w:p w14:paraId="21EE9451" w14:textId="672AB03C" w:rsidR="00534957" w:rsidRPr="003C2D46" w:rsidRDefault="00534957" w:rsidP="00534957">
      <w:pPr>
        <w:pStyle w:val="ListParagraph"/>
        <w:numPr>
          <w:ilvl w:val="0"/>
          <w:numId w:val="26"/>
        </w:numPr>
        <w:jc w:val="both"/>
        <w:rPr>
          <w:rFonts w:ascii="Times New Roman" w:hAnsi="Times New Roman" w:cs="Times New Roman"/>
          <w:sz w:val="28"/>
          <w:szCs w:val="28"/>
        </w:rPr>
      </w:pPr>
      <w:r w:rsidRPr="003C2D46">
        <w:rPr>
          <w:rFonts w:ascii="Times New Roman" w:hAnsi="Times New Roman" w:cs="Times New Roman"/>
          <w:sz w:val="28"/>
          <w:szCs w:val="28"/>
        </w:rPr>
        <w:t>The existence of a claimed federal investigation shall not deter local and state election officials from fulfilling their responsibility in ensuring state elections are conducted lawfully.</w:t>
      </w:r>
    </w:p>
    <w:p w14:paraId="5FFEC063" w14:textId="77777777" w:rsidR="004E0855" w:rsidRDefault="00C8245B" w:rsidP="003C2D46">
      <w:pPr>
        <w:jc w:val="both"/>
        <w:rPr>
          <w:rFonts w:ascii="Times New Roman" w:hAnsi="Times New Roman" w:cs="Times New Roman"/>
          <w:sz w:val="28"/>
          <w:szCs w:val="28"/>
        </w:rPr>
      </w:pPr>
      <w:r w:rsidRPr="004E0855">
        <w:rPr>
          <w:rFonts w:ascii="Times New Roman" w:hAnsi="Times New Roman" w:cs="Times New Roman"/>
          <w:b/>
          <w:bCs/>
          <w:sz w:val="28"/>
          <w:szCs w:val="28"/>
        </w:rPr>
        <w:t>Section 7</w:t>
      </w:r>
      <w:r w:rsidR="004E0855">
        <w:rPr>
          <w:rFonts w:ascii="Times New Roman" w:hAnsi="Times New Roman" w:cs="Times New Roman"/>
          <w:b/>
          <w:bCs/>
          <w:sz w:val="28"/>
          <w:szCs w:val="28"/>
        </w:rPr>
        <w:t xml:space="preserve"> – </w:t>
      </w:r>
      <w:r w:rsidRPr="003C2D46">
        <w:rPr>
          <w:rFonts w:ascii="Times New Roman" w:hAnsi="Times New Roman" w:cs="Times New Roman"/>
          <w:b/>
          <w:bCs/>
          <w:sz w:val="28"/>
          <w:szCs w:val="28"/>
        </w:rPr>
        <w:t>Absentee Balloting</w:t>
      </w:r>
      <w:r w:rsidR="004E0855">
        <w:rPr>
          <w:rFonts w:ascii="Times New Roman" w:hAnsi="Times New Roman" w:cs="Times New Roman"/>
          <w:b/>
          <w:bCs/>
          <w:sz w:val="28"/>
          <w:szCs w:val="28"/>
        </w:rPr>
        <w:t>:</w:t>
      </w:r>
    </w:p>
    <w:p w14:paraId="7D9100C7" w14:textId="426962C4" w:rsidR="00EB68B6" w:rsidRPr="00DC1F5B" w:rsidRDefault="00A869C4" w:rsidP="003C2D46">
      <w:pPr>
        <w:jc w:val="both"/>
        <w:rPr>
          <w:rFonts w:ascii="Times New Roman" w:hAnsi="Times New Roman" w:cs="Times New Roman"/>
          <w:sz w:val="28"/>
          <w:szCs w:val="28"/>
        </w:rPr>
      </w:pPr>
      <w:r w:rsidRPr="00DC1F5B">
        <w:rPr>
          <w:rFonts w:ascii="Times New Roman" w:hAnsi="Times New Roman" w:cs="Times New Roman"/>
          <w:sz w:val="28"/>
          <w:szCs w:val="28"/>
        </w:rPr>
        <w:t>This section covers the provisions for the management of absentee ballots, including and not limited to the receipt and tallying of such ballots, in all elections.</w:t>
      </w:r>
    </w:p>
    <w:p w14:paraId="27EAA428" w14:textId="77777777" w:rsidR="00305A2B" w:rsidRDefault="00106413" w:rsidP="00EB68B6">
      <w:pPr>
        <w:rPr>
          <w:rFonts w:ascii="Times New Roman" w:hAnsi="Times New Roman" w:cs="Times New Roman"/>
          <w:sz w:val="28"/>
          <w:szCs w:val="28"/>
        </w:rPr>
      </w:pPr>
      <w:r w:rsidRPr="00DC1F5B">
        <w:rPr>
          <w:rFonts w:ascii="Times New Roman" w:hAnsi="Times New Roman" w:cs="Times New Roman"/>
          <w:sz w:val="28"/>
          <w:szCs w:val="28"/>
        </w:rPr>
        <w:t>(a)</w:t>
      </w:r>
    </w:p>
    <w:p w14:paraId="1FE9E799" w14:textId="3831AB03" w:rsidR="00305A2B" w:rsidRDefault="00305A2B" w:rsidP="00EB68B6">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w:t>
      </w:r>
      <w:r w:rsidR="00106413" w:rsidRPr="00305A2B">
        <w:rPr>
          <w:rFonts w:ascii="Times New Roman" w:hAnsi="Times New Roman" w:cs="Times New Roman"/>
          <w:sz w:val="28"/>
          <w:szCs w:val="28"/>
        </w:rPr>
        <w:t>The preferred method of voting in [state] is in-</w:t>
      </w:r>
      <w:r w:rsidR="00106413" w:rsidRPr="00FC6D46">
        <w:rPr>
          <w:rFonts w:ascii="Times New Roman" w:hAnsi="Times New Roman" w:cs="Times New Roman"/>
          <w:sz w:val="28"/>
          <w:szCs w:val="28"/>
        </w:rPr>
        <w:t>person</w:t>
      </w:r>
      <w:r w:rsidRPr="00FC6D46">
        <w:rPr>
          <w:rFonts w:ascii="Times New Roman" w:hAnsi="Times New Roman" w:cs="Times New Roman"/>
          <w:sz w:val="28"/>
          <w:szCs w:val="28"/>
        </w:rPr>
        <w:t xml:space="preserve"> voting</w:t>
      </w:r>
      <w:r>
        <w:rPr>
          <w:rFonts w:ascii="Times New Roman" w:hAnsi="Times New Roman" w:cs="Times New Roman"/>
          <w:b/>
          <w:bCs/>
          <w:sz w:val="28"/>
          <w:szCs w:val="28"/>
        </w:rPr>
        <w:t xml:space="preserve">. </w:t>
      </w:r>
      <w:r w:rsidR="00440F80" w:rsidRPr="00305A2B">
        <w:rPr>
          <w:rFonts w:ascii="Times New Roman" w:hAnsi="Times New Roman" w:cs="Times New Roman"/>
          <w:sz w:val="28"/>
          <w:szCs w:val="28"/>
        </w:rPr>
        <w:t xml:space="preserve"> </w:t>
      </w:r>
      <w:r w:rsidR="00FC6D46">
        <w:rPr>
          <w:rFonts w:ascii="Times New Roman" w:hAnsi="Times New Roman" w:cs="Times New Roman"/>
          <w:sz w:val="28"/>
          <w:szCs w:val="28"/>
        </w:rPr>
        <w:t>Tra</w:t>
      </w:r>
      <w:r w:rsidR="00440F80" w:rsidRPr="00305A2B">
        <w:rPr>
          <w:rFonts w:ascii="Times New Roman" w:hAnsi="Times New Roman" w:cs="Times New Roman"/>
          <w:sz w:val="28"/>
          <w:szCs w:val="28"/>
        </w:rPr>
        <w:t xml:space="preserve">ined election officials are present </w:t>
      </w:r>
      <w:r w:rsidR="00FC6D46">
        <w:rPr>
          <w:rFonts w:ascii="Times New Roman" w:hAnsi="Times New Roman" w:cs="Times New Roman"/>
          <w:sz w:val="28"/>
          <w:szCs w:val="28"/>
        </w:rPr>
        <w:t xml:space="preserve"> during in person voting </w:t>
      </w:r>
      <w:r w:rsidR="00440F80" w:rsidRPr="00305A2B">
        <w:rPr>
          <w:rFonts w:ascii="Times New Roman" w:hAnsi="Times New Roman" w:cs="Times New Roman"/>
          <w:sz w:val="28"/>
          <w:szCs w:val="28"/>
        </w:rPr>
        <w:t>to ensure the voter is eligible and that the voter is not misled, intimidated</w:t>
      </w:r>
      <w:r>
        <w:rPr>
          <w:rFonts w:ascii="Times New Roman" w:hAnsi="Times New Roman" w:cs="Times New Roman"/>
          <w:sz w:val="28"/>
          <w:szCs w:val="28"/>
        </w:rPr>
        <w:t>,</w:t>
      </w:r>
      <w:r w:rsidR="00440F80" w:rsidRPr="00305A2B">
        <w:rPr>
          <w:rFonts w:ascii="Times New Roman" w:hAnsi="Times New Roman" w:cs="Times New Roman"/>
          <w:sz w:val="28"/>
          <w:szCs w:val="28"/>
        </w:rPr>
        <w:t xml:space="preserve"> or coerced</w:t>
      </w:r>
      <w:r w:rsidR="00E653A2" w:rsidRPr="00305A2B">
        <w:rPr>
          <w:rFonts w:ascii="Times New Roman" w:hAnsi="Times New Roman" w:cs="Times New Roman"/>
          <w:sz w:val="28"/>
          <w:szCs w:val="28"/>
        </w:rPr>
        <w:t xml:space="preserve"> when voting.</w:t>
      </w:r>
      <w:r w:rsidR="00FC6D46">
        <w:rPr>
          <w:rFonts w:ascii="Times New Roman" w:hAnsi="Times New Roman" w:cs="Times New Roman"/>
          <w:sz w:val="28"/>
          <w:szCs w:val="28"/>
        </w:rPr>
        <w:t xml:space="preserve"> This important safeguard is generally not present during absentee voting.</w:t>
      </w:r>
    </w:p>
    <w:p w14:paraId="59068263" w14:textId="77777777" w:rsidR="00305A2B" w:rsidRDefault="00305A2B" w:rsidP="00305A2B">
      <w:pPr>
        <w:pStyle w:val="ListParagraph"/>
        <w:jc w:val="both"/>
        <w:rPr>
          <w:rFonts w:ascii="Times New Roman" w:hAnsi="Times New Roman" w:cs="Times New Roman"/>
          <w:sz w:val="28"/>
          <w:szCs w:val="28"/>
        </w:rPr>
      </w:pPr>
    </w:p>
    <w:p w14:paraId="5FF58041" w14:textId="058379F2" w:rsidR="00E653A2" w:rsidRDefault="00FF01F7" w:rsidP="00EB68B6">
      <w:pPr>
        <w:pStyle w:val="ListParagraph"/>
        <w:numPr>
          <w:ilvl w:val="0"/>
          <w:numId w:val="27"/>
        </w:numPr>
        <w:jc w:val="both"/>
        <w:rPr>
          <w:rFonts w:ascii="Times New Roman" w:hAnsi="Times New Roman" w:cs="Times New Roman"/>
          <w:sz w:val="28"/>
          <w:szCs w:val="28"/>
        </w:rPr>
      </w:pPr>
      <w:r w:rsidRPr="00305A2B">
        <w:rPr>
          <w:rFonts w:ascii="Times New Roman" w:hAnsi="Times New Roman" w:cs="Times New Roman"/>
          <w:sz w:val="28"/>
          <w:szCs w:val="28"/>
        </w:rPr>
        <w:t>Nevertheless, any qualified elector may request an absentee ballot if the elector requests such ballot</w:t>
      </w:r>
      <w:r w:rsidR="000D14D4" w:rsidRPr="00305A2B">
        <w:rPr>
          <w:rFonts w:ascii="Times New Roman" w:hAnsi="Times New Roman" w:cs="Times New Roman"/>
          <w:sz w:val="28"/>
          <w:szCs w:val="28"/>
        </w:rPr>
        <w:t xml:space="preserve"> in writing not less than 14 days prior to Election Day and meets one or more of the following requirements:</w:t>
      </w:r>
    </w:p>
    <w:p w14:paraId="2E7FFBD4" w14:textId="77777777" w:rsidR="00305A2B" w:rsidRPr="00305A2B" w:rsidRDefault="00305A2B" w:rsidP="00305A2B">
      <w:pPr>
        <w:jc w:val="both"/>
        <w:rPr>
          <w:rFonts w:ascii="Times New Roman" w:hAnsi="Times New Roman" w:cs="Times New Roman"/>
          <w:sz w:val="28"/>
          <w:szCs w:val="28"/>
        </w:rPr>
      </w:pPr>
    </w:p>
    <w:p w14:paraId="73A4E063" w14:textId="3C37FC66" w:rsidR="00305A2B" w:rsidRDefault="003022E1" w:rsidP="00305A2B">
      <w:pPr>
        <w:pStyle w:val="ListParagraph"/>
        <w:numPr>
          <w:ilvl w:val="0"/>
          <w:numId w:val="28"/>
        </w:numPr>
        <w:ind w:left="1620" w:hanging="540"/>
        <w:jc w:val="both"/>
        <w:rPr>
          <w:rFonts w:ascii="Times New Roman" w:hAnsi="Times New Roman" w:cs="Times New Roman"/>
          <w:sz w:val="28"/>
          <w:szCs w:val="28"/>
        </w:rPr>
      </w:pPr>
      <w:r w:rsidRPr="00305A2B">
        <w:rPr>
          <w:rFonts w:ascii="Times New Roman" w:hAnsi="Times New Roman" w:cs="Times New Roman"/>
          <w:sz w:val="28"/>
          <w:szCs w:val="28"/>
        </w:rPr>
        <w:t>The elector expects to be out of the voting jurisdiction on Election Day and during</w:t>
      </w:r>
      <w:r w:rsidR="00985D2F" w:rsidRPr="00305A2B">
        <w:rPr>
          <w:rFonts w:ascii="Times New Roman" w:hAnsi="Times New Roman" w:cs="Times New Roman"/>
          <w:sz w:val="28"/>
          <w:szCs w:val="28"/>
        </w:rPr>
        <w:t xml:space="preserve"> all Early Voting Days</w:t>
      </w:r>
      <w:r w:rsidR="00305A2B">
        <w:rPr>
          <w:rFonts w:ascii="Times New Roman" w:hAnsi="Times New Roman" w:cs="Times New Roman"/>
          <w:sz w:val="28"/>
          <w:szCs w:val="28"/>
        </w:rPr>
        <w:t>;</w:t>
      </w:r>
      <w:r w:rsidR="00985D2F" w:rsidRPr="00305A2B">
        <w:rPr>
          <w:rFonts w:ascii="Times New Roman" w:hAnsi="Times New Roman" w:cs="Times New Roman"/>
          <w:sz w:val="28"/>
          <w:szCs w:val="28"/>
        </w:rPr>
        <w:t xml:space="preserve"> or</w:t>
      </w:r>
    </w:p>
    <w:p w14:paraId="76D1E161" w14:textId="5452481A" w:rsidR="00985D2F" w:rsidRPr="00305A2B" w:rsidRDefault="00985D2F" w:rsidP="00305A2B">
      <w:pPr>
        <w:pStyle w:val="ListParagraph"/>
        <w:numPr>
          <w:ilvl w:val="0"/>
          <w:numId w:val="28"/>
        </w:numPr>
        <w:ind w:left="1620" w:hanging="540"/>
        <w:jc w:val="both"/>
        <w:rPr>
          <w:rFonts w:ascii="Times New Roman" w:hAnsi="Times New Roman" w:cs="Times New Roman"/>
          <w:sz w:val="28"/>
          <w:szCs w:val="28"/>
        </w:rPr>
      </w:pPr>
      <w:r w:rsidRPr="00305A2B">
        <w:rPr>
          <w:rFonts w:ascii="Times New Roman" w:hAnsi="Times New Roman" w:cs="Times New Roman"/>
          <w:sz w:val="28"/>
          <w:szCs w:val="28"/>
        </w:rPr>
        <w:t xml:space="preserve">The elector has a disability preventing the elector from </w:t>
      </w:r>
      <w:r w:rsidR="00D06ED0" w:rsidRPr="00305A2B">
        <w:rPr>
          <w:rFonts w:ascii="Times New Roman" w:hAnsi="Times New Roman" w:cs="Times New Roman"/>
          <w:sz w:val="28"/>
          <w:szCs w:val="28"/>
        </w:rPr>
        <w:t>the ability to vote in-person.</w:t>
      </w:r>
    </w:p>
    <w:p w14:paraId="1AF65875" w14:textId="2B909FF1" w:rsidR="00ED42C7" w:rsidRPr="00DC1F5B" w:rsidRDefault="007E4F27" w:rsidP="00EB68B6">
      <w:pPr>
        <w:rPr>
          <w:rFonts w:ascii="Times New Roman" w:hAnsi="Times New Roman" w:cs="Times New Roman"/>
          <w:sz w:val="28"/>
          <w:szCs w:val="28"/>
        </w:rPr>
      </w:pPr>
      <w:r w:rsidRPr="00DC1F5B">
        <w:rPr>
          <w:rFonts w:ascii="Times New Roman" w:hAnsi="Times New Roman" w:cs="Times New Roman"/>
          <w:sz w:val="28"/>
          <w:szCs w:val="28"/>
        </w:rPr>
        <w:t xml:space="preserve">(b)  </w:t>
      </w:r>
      <w:r w:rsidR="000735F7" w:rsidRPr="00305A2B">
        <w:rPr>
          <w:rFonts w:ascii="Times New Roman" w:hAnsi="Times New Roman" w:cs="Times New Roman"/>
          <w:b/>
          <w:bCs/>
          <w:sz w:val="28"/>
          <w:szCs w:val="28"/>
        </w:rPr>
        <w:t>The request for and provision of absentee ballots.</w:t>
      </w:r>
    </w:p>
    <w:p w14:paraId="490F7B4D" w14:textId="28B6B8FE" w:rsidR="00305A2B" w:rsidRDefault="00305A2B" w:rsidP="00305A2B">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25DA" w:rsidRPr="00305A2B">
        <w:rPr>
          <w:rFonts w:ascii="Times New Roman" w:hAnsi="Times New Roman" w:cs="Times New Roman"/>
          <w:sz w:val="28"/>
          <w:szCs w:val="28"/>
        </w:rPr>
        <w:t xml:space="preserve">No government entity or official </w:t>
      </w:r>
      <w:r w:rsidR="004A6CBF" w:rsidRPr="00305A2B">
        <w:rPr>
          <w:rFonts w:ascii="Times New Roman" w:hAnsi="Times New Roman" w:cs="Times New Roman"/>
          <w:sz w:val="28"/>
          <w:szCs w:val="28"/>
        </w:rPr>
        <w:t xml:space="preserve">may provide an absentee ballot to an elector without the elector making such </w:t>
      </w:r>
      <w:r w:rsidR="003960B0">
        <w:rPr>
          <w:rFonts w:ascii="Times New Roman" w:hAnsi="Times New Roman" w:cs="Times New Roman"/>
          <w:sz w:val="28"/>
          <w:szCs w:val="28"/>
        </w:rPr>
        <w:t xml:space="preserve">a </w:t>
      </w:r>
      <w:r w:rsidR="004A6CBF" w:rsidRPr="00305A2B">
        <w:rPr>
          <w:rFonts w:ascii="Times New Roman" w:hAnsi="Times New Roman" w:cs="Times New Roman"/>
          <w:sz w:val="28"/>
          <w:szCs w:val="28"/>
        </w:rPr>
        <w:t>request</w:t>
      </w:r>
      <w:r w:rsidR="003960B0">
        <w:rPr>
          <w:rFonts w:ascii="Times New Roman" w:hAnsi="Times New Roman" w:cs="Times New Roman"/>
          <w:sz w:val="28"/>
          <w:szCs w:val="28"/>
        </w:rPr>
        <w:t>. S</w:t>
      </w:r>
      <w:r w:rsidR="004A6CBF" w:rsidRPr="00305A2B">
        <w:rPr>
          <w:rFonts w:ascii="Times New Roman" w:hAnsi="Times New Roman" w:cs="Times New Roman"/>
          <w:sz w:val="28"/>
          <w:szCs w:val="28"/>
        </w:rPr>
        <w:t xml:space="preserve">aid absentee ballot </w:t>
      </w:r>
      <w:r w:rsidR="00073BA9" w:rsidRPr="00305A2B">
        <w:rPr>
          <w:rFonts w:ascii="Times New Roman" w:hAnsi="Times New Roman" w:cs="Times New Roman"/>
          <w:sz w:val="28"/>
          <w:szCs w:val="28"/>
        </w:rPr>
        <w:t>application may be prefilled by any government entity or official</w:t>
      </w:r>
      <w:r w:rsidR="00420430" w:rsidRPr="00305A2B">
        <w:rPr>
          <w:rFonts w:ascii="Times New Roman" w:hAnsi="Times New Roman" w:cs="Times New Roman"/>
          <w:sz w:val="28"/>
          <w:szCs w:val="28"/>
        </w:rPr>
        <w:t xml:space="preserve"> with the elector’s required information.</w:t>
      </w:r>
    </w:p>
    <w:p w14:paraId="2196A867" w14:textId="77777777" w:rsidR="00305A2B" w:rsidRDefault="00305A2B" w:rsidP="00305A2B">
      <w:pPr>
        <w:pStyle w:val="ListParagraph"/>
        <w:jc w:val="both"/>
        <w:rPr>
          <w:rFonts w:ascii="Times New Roman" w:hAnsi="Times New Roman" w:cs="Times New Roman"/>
          <w:sz w:val="28"/>
          <w:szCs w:val="28"/>
        </w:rPr>
      </w:pPr>
    </w:p>
    <w:p w14:paraId="756B5244" w14:textId="44E0A333" w:rsidR="003960B0" w:rsidRDefault="003960B0" w:rsidP="00EB68B6">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420430" w:rsidRPr="00305A2B">
        <w:rPr>
          <w:rFonts w:ascii="Times New Roman" w:hAnsi="Times New Roman" w:cs="Times New Roman"/>
          <w:sz w:val="28"/>
          <w:szCs w:val="28"/>
        </w:rPr>
        <w:t xml:space="preserve">The state may </w:t>
      </w:r>
      <w:r w:rsidR="00533EDA" w:rsidRPr="00305A2B">
        <w:rPr>
          <w:rFonts w:ascii="Times New Roman" w:hAnsi="Times New Roman" w:cs="Times New Roman"/>
          <w:sz w:val="28"/>
          <w:szCs w:val="28"/>
        </w:rPr>
        <w:t>establish a method to request an absentee ballot online and/or in person</w:t>
      </w:r>
      <w:r w:rsidR="000D5DDE" w:rsidRPr="00305A2B">
        <w:rPr>
          <w:rFonts w:ascii="Times New Roman" w:hAnsi="Times New Roman" w:cs="Times New Roman"/>
          <w:sz w:val="28"/>
          <w:szCs w:val="28"/>
        </w:rPr>
        <w:t>.</w:t>
      </w:r>
    </w:p>
    <w:p w14:paraId="313FE8C6" w14:textId="77777777" w:rsidR="003960B0" w:rsidRPr="003960B0" w:rsidRDefault="003960B0" w:rsidP="003960B0">
      <w:pPr>
        <w:pStyle w:val="ListParagraph"/>
        <w:rPr>
          <w:rFonts w:ascii="Times New Roman" w:hAnsi="Times New Roman" w:cs="Times New Roman"/>
          <w:sz w:val="28"/>
          <w:szCs w:val="28"/>
        </w:rPr>
      </w:pPr>
    </w:p>
    <w:p w14:paraId="40D75253" w14:textId="77777777" w:rsidR="003960B0" w:rsidRDefault="003960B0" w:rsidP="00EB68B6">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4F0C5E" w:rsidRPr="003960B0">
        <w:rPr>
          <w:rFonts w:ascii="Times New Roman" w:hAnsi="Times New Roman" w:cs="Times New Roman"/>
          <w:sz w:val="28"/>
          <w:szCs w:val="28"/>
        </w:rPr>
        <w:t>Completed absentee ballots may only be returned by the elector, a person designated consistent with this act, a common carrier</w:t>
      </w:r>
      <w:r w:rsidR="00D745DD" w:rsidRPr="003960B0">
        <w:rPr>
          <w:rFonts w:ascii="Times New Roman" w:hAnsi="Times New Roman" w:cs="Times New Roman"/>
          <w:sz w:val="28"/>
          <w:szCs w:val="28"/>
        </w:rPr>
        <w:t xml:space="preserve">, an election official, the United States Postal Service, or a law enforcement officer </w:t>
      </w:r>
      <w:r w:rsidR="00570D87" w:rsidRPr="003960B0">
        <w:rPr>
          <w:rFonts w:ascii="Times New Roman" w:hAnsi="Times New Roman" w:cs="Times New Roman"/>
          <w:sz w:val="28"/>
          <w:szCs w:val="28"/>
        </w:rPr>
        <w:t xml:space="preserve">in the official course of an investigation. </w:t>
      </w:r>
    </w:p>
    <w:p w14:paraId="1F7E09A7" w14:textId="77777777" w:rsidR="003960B0" w:rsidRPr="003960B0" w:rsidRDefault="003960B0" w:rsidP="003960B0">
      <w:pPr>
        <w:pStyle w:val="ListParagraph"/>
        <w:rPr>
          <w:rFonts w:ascii="Times New Roman" w:hAnsi="Times New Roman" w:cs="Times New Roman"/>
          <w:sz w:val="28"/>
          <w:szCs w:val="28"/>
        </w:rPr>
      </w:pPr>
    </w:p>
    <w:p w14:paraId="48E70809" w14:textId="4488FDCB" w:rsidR="003960B0" w:rsidRDefault="003960B0" w:rsidP="00EB68B6">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5F06E0" w:rsidRPr="003960B0">
        <w:rPr>
          <w:rFonts w:ascii="Times New Roman" w:hAnsi="Times New Roman" w:cs="Times New Roman"/>
          <w:sz w:val="28"/>
          <w:szCs w:val="28"/>
        </w:rPr>
        <w:t xml:space="preserve">The absentee ballot request form shall be completed by the elector and require such information that </w:t>
      </w:r>
      <w:r w:rsidR="003D1D51" w:rsidRPr="003960B0">
        <w:rPr>
          <w:rFonts w:ascii="Times New Roman" w:hAnsi="Times New Roman" w:cs="Times New Roman"/>
          <w:sz w:val="28"/>
          <w:szCs w:val="28"/>
        </w:rPr>
        <w:t xml:space="preserve">an election official may </w:t>
      </w:r>
      <w:r w:rsidR="00FC6D46" w:rsidRPr="003960B0">
        <w:rPr>
          <w:rFonts w:ascii="Times New Roman" w:hAnsi="Times New Roman" w:cs="Times New Roman"/>
          <w:sz w:val="28"/>
          <w:szCs w:val="28"/>
        </w:rPr>
        <w:t>identify</w:t>
      </w:r>
      <w:r w:rsidR="003D1D51" w:rsidRPr="003960B0">
        <w:rPr>
          <w:rFonts w:ascii="Times New Roman" w:hAnsi="Times New Roman" w:cs="Times New Roman"/>
          <w:sz w:val="28"/>
          <w:szCs w:val="28"/>
        </w:rPr>
        <w:t xml:space="preserve"> that the request is being made by the qualified elector</w:t>
      </w:r>
      <w:r w:rsidR="00AB1F2D" w:rsidRPr="003960B0">
        <w:rPr>
          <w:rFonts w:ascii="Times New Roman" w:hAnsi="Times New Roman" w:cs="Times New Roman"/>
          <w:sz w:val="28"/>
          <w:szCs w:val="28"/>
        </w:rPr>
        <w:t xml:space="preserve"> including the elector’s name, residence address</w:t>
      </w:r>
      <w:r w:rsidR="00D26161" w:rsidRPr="003960B0">
        <w:rPr>
          <w:rFonts w:ascii="Times New Roman" w:hAnsi="Times New Roman" w:cs="Times New Roman"/>
          <w:sz w:val="28"/>
          <w:szCs w:val="28"/>
        </w:rPr>
        <w:t>.</w:t>
      </w:r>
    </w:p>
    <w:p w14:paraId="622C1E07" w14:textId="77777777" w:rsidR="003960B0" w:rsidRPr="003960B0" w:rsidRDefault="003960B0" w:rsidP="003960B0">
      <w:pPr>
        <w:pStyle w:val="ListParagraph"/>
        <w:rPr>
          <w:rFonts w:ascii="Times New Roman" w:hAnsi="Times New Roman" w:cs="Times New Roman"/>
          <w:sz w:val="28"/>
          <w:szCs w:val="28"/>
        </w:rPr>
      </w:pPr>
    </w:p>
    <w:p w14:paraId="051DD2B9" w14:textId="4C2D1707" w:rsidR="003960B0" w:rsidRDefault="003960B0" w:rsidP="003960B0">
      <w:pPr>
        <w:pStyle w:val="ListParagraph"/>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 </w:t>
      </w:r>
      <w:r w:rsidR="00BF0CB1" w:rsidRPr="003960B0">
        <w:rPr>
          <w:rFonts w:ascii="Times New Roman" w:hAnsi="Times New Roman" w:cs="Times New Roman"/>
          <w:sz w:val="28"/>
          <w:szCs w:val="28"/>
        </w:rPr>
        <w:t>Each application shall be signed by the qualified elector, and</w:t>
      </w:r>
      <w:r>
        <w:rPr>
          <w:rFonts w:ascii="Times New Roman" w:hAnsi="Times New Roman" w:cs="Times New Roman"/>
          <w:sz w:val="28"/>
          <w:szCs w:val="28"/>
        </w:rPr>
        <w:t>,</w:t>
      </w:r>
      <w:r w:rsidR="00BF0CB1" w:rsidRPr="003960B0">
        <w:rPr>
          <w:rFonts w:ascii="Times New Roman" w:hAnsi="Times New Roman" w:cs="Times New Roman"/>
          <w:sz w:val="28"/>
          <w:szCs w:val="28"/>
        </w:rPr>
        <w:t xml:space="preserve"> if the elector signs by mark,</w:t>
      </w:r>
      <w:r w:rsidR="00986F78" w:rsidRPr="003960B0">
        <w:rPr>
          <w:rFonts w:ascii="Times New Roman" w:hAnsi="Times New Roman" w:cs="Times New Roman"/>
          <w:sz w:val="28"/>
          <w:szCs w:val="28"/>
        </w:rPr>
        <w:t xml:space="preserve"> the application shall also contain the signature of a witness who was personally acquainted with the qualified elector </w:t>
      </w:r>
      <w:r w:rsidR="00994CD4" w:rsidRPr="003960B0">
        <w:rPr>
          <w:rFonts w:ascii="Times New Roman" w:hAnsi="Times New Roman" w:cs="Times New Roman"/>
          <w:sz w:val="28"/>
          <w:szCs w:val="28"/>
        </w:rPr>
        <w:t xml:space="preserve">prior to the request for the absentee ballot. </w:t>
      </w:r>
      <w:r w:rsidR="00AF146A" w:rsidRPr="003960B0">
        <w:rPr>
          <w:rFonts w:ascii="Times New Roman" w:hAnsi="Times New Roman" w:cs="Times New Roman"/>
          <w:sz w:val="28"/>
          <w:szCs w:val="28"/>
        </w:rPr>
        <w:t xml:space="preserve">The witness shall sign the application, indicate the period of time </w:t>
      </w:r>
      <w:r w:rsidR="00155402" w:rsidRPr="003960B0">
        <w:rPr>
          <w:rFonts w:ascii="Times New Roman" w:hAnsi="Times New Roman" w:cs="Times New Roman"/>
          <w:sz w:val="28"/>
          <w:szCs w:val="28"/>
        </w:rPr>
        <w:t>in which the witness was acquainted with the elector, and provide his or her name, address, and phone number.</w:t>
      </w:r>
    </w:p>
    <w:p w14:paraId="48292FEF" w14:textId="77777777" w:rsidR="003960B0" w:rsidRPr="003960B0" w:rsidRDefault="003960B0" w:rsidP="003960B0">
      <w:pPr>
        <w:pStyle w:val="ListParagraph"/>
        <w:rPr>
          <w:rFonts w:ascii="Times New Roman" w:hAnsi="Times New Roman" w:cs="Times New Roman"/>
          <w:sz w:val="28"/>
          <w:szCs w:val="28"/>
        </w:rPr>
      </w:pPr>
    </w:p>
    <w:p w14:paraId="151E2A77" w14:textId="1A2950E9" w:rsidR="003960B0" w:rsidRDefault="003960B0" w:rsidP="003960B0">
      <w:pPr>
        <w:pStyle w:val="ListParagraph"/>
        <w:numPr>
          <w:ilvl w:val="0"/>
          <w:numId w:val="30"/>
        </w:numPr>
        <w:ind w:left="1620" w:hanging="540"/>
        <w:jc w:val="both"/>
        <w:rPr>
          <w:rFonts w:ascii="Times New Roman" w:hAnsi="Times New Roman" w:cs="Times New Roman"/>
          <w:sz w:val="28"/>
          <w:szCs w:val="28"/>
        </w:rPr>
      </w:pPr>
      <w:r w:rsidRPr="003960B0">
        <w:rPr>
          <w:rFonts w:ascii="Times New Roman" w:hAnsi="Times New Roman" w:cs="Times New Roman"/>
          <w:sz w:val="28"/>
          <w:szCs w:val="28"/>
        </w:rPr>
        <w:t>Witnesses may not sign more than one absentee ballot request form per election</w:t>
      </w:r>
      <w:r>
        <w:rPr>
          <w:rFonts w:ascii="Times New Roman" w:hAnsi="Times New Roman" w:cs="Times New Roman"/>
          <w:sz w:val="28"/>
          <w:szCs w:val="28"/>
        </w:rPr>
        <w:t>,</w:t>
      </w:r>
      <w:r w:rsidRPr="003960B0">
        <w:rPr>
          <w:rFonts w:ascii="Times New Roman" w:hAnsi="Times New Roman" w:cs="Times New Roman"/>
          <w:sz w:val="28"/>
          <w:szCs w:val="28"/>
        </w:rPr>
        <w:t xml:space="preserve"> unless doing so for a parent, </w:t>
      </w:r>
      <w:r w:rsidR="00FC6D46" w:rsidRPr="003960B0">
        <w:rPr>
          <w:rFonts w:ascii="Times New Roman" w:hAnsi="Times New Roman" w:cs="Times New Roman"/>
          <w:sz w:val="28"/>
          <w:szCs w:val="28"/>
        </w:rPr>
        <w:t>stepparent</w:t>
      </w:r>
      <w:r w:rsidRPr="003960B0">
        <w:rPr>
          <w:rFonts w:ascii="Times New Roman" w:hAnsi="Times New Roman" w:cs="Times New Roman"/>
          <w:sz w:val="28"/>
          <w:szCs w:val="28"/>
        </w:rPr>
        <w:t>, spouse, child, stepchild, or stepsibling; or grandparent.</w:t>
      </w:r>
    </w:p>
    <w:p w14:paraId="32558904" w14:textId="77777777" w:rsidR="003960B0" w:rsidRPr="003960B0" w:rsidRDefault="003960B0" w:rsidP="003960B0">
      <w:pPr>
        <w:pStyle w:val="ListParagraph"/>
        <w:ind w:left="1620"/>
        <w:jc w:val="both"/>
        <w:rPr>
          <w:rFonts w:ascii="Times New Roman" w:hAnsi="Times New Roman" w:cs="Times New Roman"/>
          <w:sz w:val="28"/>
          <w:szCs w:val="28"/>
        </w:rPr>
      </w:pPr>
    </w:p>
    <w:p w14:paraId="414FDC8A" w14:textId="6C5B2FC5" w:rsidR="003960B0" w:rsidRPr="003960B0" w:rsidRDefault="003960B0" w:rsidP="003960B0">
      <w:pPr>
        <w:pStyle w:val="ListParagraph"/>
        <w:numPr>
          <w:ilvl w:val="0"/>
          <w:numId w:val="31"/>
        </w:numPr>
        <w:ind w:left="3060" w:hanging="540"/>
        <w:jc w:val="both"/>
        <w:rPr>
          <w:rFonts w:ascii="Times New Roman" w:hAnsi="Times New Roman" w:cs="Times New Roman"/>
          <w:sz w:val="28"/>
          <w:szCs w:val="28"/>
        </w:rPr>
      </w:pPr>
      <w:r w:rsidRPr="003960B0">
        <w:rPr>
          <w:rFonts w:ascii="Times New Roman" w:hAnsi="Times New Roman" w:cs="Times New Roman"/>
          <w:sz w:val="28"/>
          <w:szCs w:val="28"/>
        </w:rPr>
        <w:t>Violation of this subsection shall be ___ punishable by ___.</w:t>
      </w:r>
    </w:p>
    <w:p w14:paraId="4C21CFAE" w14:textId="77777777" w:rsidR="003960B0" w:rsidRDefault="003960B0" w:rsidP="003960B0">
      <w:pPr>
        <w:pStyle w:val="ListParagraph"/>
        <w:jc w:val="both"/>
        <w:rPr>
          <w:rFonts w:ascii="Times New Roman" w:hAnsi="Times New Roman" w:cs="Times New Roman"/>
          <w:sz w:val="28"/>
          <w:szCs w:val="28"/>
        </w:rPr>
      </w:pPr>
    </w:p>
    <w:p w14:paraId="6429ADFD" w14:textId="77777777" w:rsidR="003960B0" w:rsidRPr="003960B0" w:rsidRDefault="003960B0" w:rsidP="003960B0">
      <w:pPr>
        <w:pStyle w:val="ListParagraph"/>
        <w:rPr>
          <w:rFonts w:ascii="Times New Roman" w:hAnsi="Times New Roman" w:cs="Times New Roman"/>
          <w:sz w:val="28"/>
          <w:szCs w:val="28"/>
        </w:rPr>
      </w:pPr>
    </w:p>
    <w:p w14:paraId="3AA1F8D9" w14:textId="13EB3E1D" w:rsidR="00D26161" w:rsidRPr="003960B0" w:rsidRDefault="003E71FD" w:rsidP="003960B0">
      <w:pPr>
        <w:pStyle w:val="ListParagraph"/>
        <w:numPr>
          <w:ilvl w:val="0"/>
          <w:numId w:val="29"/>
        </w:numPr>
        <w:jc w:val="both"/>
        <w:rPr>
          <w:rFonts w:ascii="Times New Roman" w:hAnsi="Times New Roman" w:cs="Times New Roman"/>
          <w:sz w:val="28"/>
          <w:szCs w:val="28"/>
        </w:rPr>
      </w:pPr>
      <w:r w:rsidRPr="003960B0">
        <w:rPr>
          <w:rFonts w:ascii="Times New Roman" w:hAnsi="Times New Roman" w:cs="Times New Roman"/>
          <w:sz w:val="28"/>
          <w:szCs w:val="28"/>
        </w:rPr>
        <w:t xml:space="preserve"> </w:t>
      </w:r>
      <w:r w:rsidR="00C816A0" w:rsidRPr="003960B0">
        <w:rPr>
          <w:rFonts w:ascii="Times New Roman" w:hAnsi="Times New Roman" w:cs="Times New Roman"/>
          <w:sz w:val="28"/>
          <w:szCs w:val="28"/>
        </w:rPr>
        <w:t>Electors</w:t>
      </w:r>
      <w:r w:rsidR="00E96AF5" w:rsidRPr="003960B0">
        <w:rPr>
          <w:rFonts w:ascii="Times New Roman" w:hAnsi="Times New Roman" w:cs="Times New Roman"/>
          <w:sz w:val="28"/>
          <w:szCs w:val="28"/>
        </w:rPr>
        <w:t xml:space="preserve"> requesting an absentee ballot shall provide a </w:t>
      </w:r>
      <w:r w:rsidR="003960B0" w:rsidRPr="003960B0">
        <w:rPr>
          <w:rFonts w:ascii="Times New Roman" w:hAnsi="Times New Roman" w:cs="Times New Roman"/>
          <w:sz w:val="28"/>
          <w:szCs w:val="28"/>
        </w:rPr>
        <w:t>photocopy</w:t>
      </w:r>
      <w:r w:rsidR="00E96AF5" w:rsidRPr="003960B0">
        <w:rPr>
          <w:rFonts w:ascii="Times New Roman" w:hAnsi="Times New Roman" w:cs="Times New Roman"/>
          <w:sz w:val="28"/>
          <w:szCs w:val="28"/>
        </w:rPr>
        <w:t xml:space="preserve"> of </w:t>
      </w:r>
      <w:r w:rsidR="00C816A0" w:rsidRPr="003960B0">
        <w:rPr>
          <w:rFonts w:ascii="Times New Roman" w:hAnsi="Times New Roman" w:cs="Times New Roman"/>
          <w:sz w:val="28"/>
          <w:szCs w:val="28"/>
        </w:rPr>
        <w:t xml:space="preserve">the electors consistent with </w:t>
      </w:r>
      <w:r w:rsidR="00A6046C" w:rsidRPr="003960B0">
        <w:rPr>
          <w:rFonts w:ascii="Times New Roman" w:hAnsi="Times New Roman" w:cs="Times New Roman"/>
          <w:sz w:val="28"/>
          <w:szCs w:val="28"/>
        </w:rPr>
        <w:t>Section 4 of this Act.</w:t>
      </w:r>
    </w:p>
    <w:p w14:paraId="4A2A00BE" w14:textId="1CA57BAA" w:rsidR="009E1A40" w:rsidRPr="003960B0" w:rsidRDefault="00B85D36" w:rsidP="00B85D36">
      <w:pPr>
        <w:rPr>
          <w:rFonts w:ascii="Times New Roman" w:hAnsi="Times New Roman" w:cs="Times New Roman"/>
          <w:b/>
          <w:bCs/>
          <w:sz w:val="28"/>
          <w:szCs w:val="28"/>
        </w:rPr>
      </w:pPr>
      <w:r w:rsidRPr="00DC1F5B">
        <w:rPr>
          <w:rFonts w:ascii="Times New Roman" w:hAnsi="Times New Roman" w:cs="Times New Roman"/>
          <w:sz w:val="28"/>
          <w:szCs w:val="28"/>
        </w:rPr>
        <w:t>(c)</w:t>
      </w:r>
      <w:r w:rsidR="003960B0">
        <w:rPr>
          <w:rFonts w:ascii="Times New Roman" w:hAnsi="Times New Roman" w:cs="Times New Roman"/>
          <w:sz w:val="28"/>
          <w:szCs w:val="28"/>
        </w:rPr>
        <w:t xml:space="preserve"> </w:t>
      </w:r>
      <w:r w:rsidRPr="003960B0">
        <w:rPr>
          <w:rFonts w:ascii="Times New Roman" w:hAnsi="Times New Roman" w:cs="Times New Roman"/>
          <w:b/>
          <w:bCs/>
          <w:sz w:val="28"/>
          <w:szCs w:val="28"/>
        </w:rPr>
        <w:t xml:space="preserve">The receipt </w:t>
      </w:r>
      <w:r w:rsidR="009E1BCE" w:rsidRPr="003960B0">
        <w:rPr>
          <w:rFonts w:ascii="Times New Roman" w:hAnsi="Times New Roman" w:cs="Times New Roman"/>
          <w:b/>
          <w:bCs/>
          <w:sz w:val="28"/>
          <w:szCs w:val="28"/>
        </w:rPr>
        <w:t>of absentee ballot request forms.</w:t>
      </w:r>
    </w:p>
    <w:p w14:paraId="3FFBFD0F" w14:textId="77777777" w:rsidR="003960B0" w:rsidRDefault="003960B0"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6214" w:rsidRPr="003960B0">
        <w:rPr>
          <w:rFonts w:ascii="Times New Roman" w:hAnsi="Times New Roman" w:cs="Times New Roman"/>
          <w:sz w:val="28"/>
          <w:szCs w:val="28"/>
        </w:rPr>
        <w:t xml:space="preserve">Election officials shall </w:t>
      </w:r>
      <w:r w:rsidRPr="00FC6D46">
        <w:rPr>
          <w:rFonts w:ascii="Times New Roman" w:hAnsi="Times New Roman" w:cs="Times New Roman"/>
          <w:sz w:val="28"/>
          <w:szCs w:val="28"/>
        </w:rPr>
        <w:t>compare</w:t>
      </w:r>
      <w:r w:rsidR="00826214" w:rsidRPr="003960B0">
        <w:rPr>
          <w:rFonts w:ascii="Times New Roman" w:hAnsi="Times New Roman" w:cs="Times New Roman"/>
          <w:sz w:val="28"/>
          <w:szCs w:val="28"/>
        </w:rPr>
        <w:t xml:space="preserve"> the </w:t>
      </w:r>
      <w:r w:rsidR="009E1BCE" w:rsidRPr="003960B0">
        <w:rPr>
          <w:rFonts w:ascii="Times New Roman" w:hAnsi="Times New Roman" w:cs="Times New Roman"/>
          <w:sz w:val="28"/>
          <w:szCs w:val="28"/>
        </w:rPr>
        <w:t>app</w:t>
      </w:r>
      <w:r w:rsidR="00A82755" w:rsidRPr="003960B0">
        <w:rPr>
          <w:rFonts w:ascii="Times New Roman" w:hAnsi="Times New Roman" w:cs="Times New Roman"/>
          <w:sz w:val="28"/>
          <w:szCs w:val="28"/>
        </w:rPr>
        <w:t xml:space="preserve">licant’s name and identifying information </w:t>
      </w:r>
      <w:r w:rsidR="00196425" w:rsidRPr="003960B0">
        <w:rPr>
          <w:rFonts w:ascii="Times New Roman" w:hAnsi="Times New Roman" w:cs="Times New Roman"/>
          <w:sz w:val="28"/>
          <w:szCs w:val="28"/>
        </w:rPr>
        <w:t>to the list of qualified voters and compare the applicant’s signature to a signature on file</w:t>
      </w:r>
      <w:r w:rsidR="007454B3" w:rsidRPr="003960B0">
        <w:rPr>
          <w:rFonts w:ascii="Times New Roman" w:hAnsi="Times New Roman" w:cs="Times New Roman"/>
          <w:sz w:val="28"/>
          <w:szCs w:val="28"/>
        </w:rPr>
        <w:t xml:space="preserve"> to determine if the </w:t>
      </w:r>
      <w:r w:rsidR="00F31B2F" w:rsidRPr="003960B0">
        <w:rPr>
          <w:rFonts w:ascii="Times New Roman" w:hAnsi="Times New Roman" w:cs="Times New Roman"/>
          <w:sz w:val="28"/>
          <w:szCs w:val="28"/>
        </w:rPr>
        <w:t xml:space="preserve">qualified elector is making the request. The information provided must enable </w:t>
      </w:r>
      <w:r w:rsidR="00B7269A" w:rsidRPr="003960B0">
        <w:rPr>
          <w:rFonts w:ascii="Times New Roman" w:hAnsi="Times New Roman" w:cs="Times New Roman"/>
          <w:sz w:val="28"/>
          <w:szCs w:val="28"/>
        </w:rPr>
        <w:t xml:space="preserve">a reasonable determination that the elector is making the request and officials may not </w:t>
      </w:r>
      <w:r w:rsidR="008F6CF7" w:rsidRPr="003960B0">
        <w:rPr>
          <w:rFonts w:ascii="Times New Roman" w:hAnsi="Times New Roman" w:cs="Times New Roman"/>
          <w:sz w:val="28"/>
          <w:szCs w:val="28"/>
        </w:rPr>
        <w:t xml:space="preserve">assume such requests are valid </w:t>
      </w:r>
      <w:r w:rsidRPr="00FC6D46">
        <w:rPr>
          <w:rFonts w:ascii="Times New Roman" w:hAnsi="Times New Roman" w:cs="Times New Roman"/>
          <w:sz w:val="28"/>
          <w:szCs w:val="28"/>
        </w:rPr>
        <w:t>nor</w:t>
      </w:r>
      <w:r w:rsidR="008F6CF7" w:rsidRPr="00FC6D46">
        <w:rPr>
          <w:rFonts w:ascii="Times New Roman" w:hAnsi="Times New Roman" w:cs="Times New Roman"/>
          <w:sz w:val="28"/>
          <w:szCs w:val="28"/>
        </w:rPr>
        <w:t xml:space="preserve"> </w:t>
      </w:r>
      <w:r w:rsidR="008F6CF7" w:rsidRPr="003960B0">
        <w:rPr>
          <w:rFonts w:ascii="Times New Roman" w:hAnsi="Times New Roman" w:cs="Times New Roman"/>
          <w:sz w:val="28"/>
          <w:szCs w:val="28"/>
        </w:rPr>
        <w:t>assume</w:t>
      </w:r>
      <w:r>
        <w:rPr>
          <w:rFonts w:ascii="Times New Roman" w:hAnsi="Times New Roman" w:cs="Times New Roman"/>
          <w:sz w:val="28"/>
          <w:szCs w:val="28"/>
        </w:rPr>
        <w:t xml:space="preserve"> </w:t>
      </w:r>
      <w:r w:rsidRPr="00FC6D46">
        <w:rPr>
          <w:rFonts w:ascii="Times New Roman" w:hAnsi="Times New Roman" w:cs="Times New Roman"/>
          <w:sz w:val="28"/>
          <w:szCs w:val="28"/>
        </w:rPr>
        <w:t>the</w:t>
      </w:r>
      <w:r w:rsidR="008F6CF7" w:rsidRPr="003960B0">
        <w:rPr>
          <w:rFonts w:ascii="Times New Roman" w:hAnsi="Times New Roman" w:cs="Times New Roman"/>
          <w:sz w:val="28"/>
          <w:szCs w:val="28"/>
        </w:rPr>
        <w:t xml:space="preserve"> relevant signature matches.  </w:t>
      </w:r>
    </w:p>
    <w:p w14:paraId="3853F264" w14:textId="77777777" w:rsidR="003960B0" w:rsidRDefault="003960B0" w:rsidP="003960B0">
      <w:pPr>
        <w:pStyle w:val="ListParagraph"/>
        <w:jc w:val="both"/>
        <w:rPr>
          <w:rFonts w:ascii="Times New Roman" w:hAnsi="Times New Roman" w:cs="Times New Roman"/>
          <w:sz w:val="28"/>
          <w:szCs w:val="28"/>
        </w:rPr>
      </w:pPr>
    </w:p>
    <w:p w14:paraId="0E498B85" w14:textId="4096E349" w:rsidR="003960B0" w:rsidRDefault="003960B0"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A16AD2" w:rsidRPr="003960B0">
        <w:rPr>
          <w:rFonts w:ascii="Times New Roman" w:hAnsi="Times New Roman" w:cs="Times New Roman"/>
          <w:sz w:val="28"/>
          <w:szCs w:val="28"/>
        </w:rPr>
        <w:t xml:space="preserve">Election officials shall maintain </w:t>
      </w:r>
      <w:r w:rsidR="003910B2" w:rsidRPr="003960B0">
        <w:rPr>
          <w:rFonts w:ascii="Times New Roman" w:hAnsi="Times New Roman" w:cs="Times New Roman"/>
          <w:sz w:val="28"/>
          <w:szCs w:val="28"/>
        </w:rPr>
        <w:t xml:space="preserve">copies and/or the original of all absentee ballot request forms, including the </w:t>
      </w:r>
      <w:r w:rsidRPr="003960B0">
        <w:rPr>
          <w:rFonts w:ascii="Times New Roman" w:hAnsi="Times New Roman" w:cs="Times New Roman"/>
          <w:sz w:val="28"/>
          <w:szCs w:val="28"/>
        </w:rPr>
        <w:t>photocopying</w:t>
      </w:r>
      <w:r w:rsidR="003910B2" w:rsidRPr="003960B0">
        <w:rPr>
          <w:rFonts w:ascii="Times New Roman" w:hAnsi="Times New Roman" w:cs="Times New Roman"/>
          <w:sz w:val="28"/>
          <w:szCs w:val="28"/>
        </w:rPr>
        <w:t xml:space="preserve"> of the identification provided by the requesting elector</w:t>
      </w:r>
      <w:r w:rsidR="00802390" w:rsidRPr="003960B0">
        <w:rPr>
          <w:rFonts w:ascii="Times New Roman" w:hAnsi="Times New Roman" w:cs="Times New Roman"/>
          <w:sz w:val="28"/>
          <w:szCs w:val="28"/>
        </w:rPr>
        <w:t xml:space="preserve">, and note the signature on file utilized to compare with the signature on the absentee ballot request form.  Such materials shall be made available to </w:t>
      </w:r>
      <w:r w:rsidR="008504FE" w:rsidRPr="003960B0">
        <w:rPr>
          <w:rFonts w:ascii="Times New Roman" w:hAnsi="Times New Roman" w:cs="Times New Roman"/>
          <w:sz w:val="28"/>
          <w:szCs w:val="28"/>
        </w:rPr>
        <w:t>candidates upon the request of the candidate or a designated representative of the candidate.</w:t>
      </w:r>
      <w:r w:rsidR="0052449D" w:rsidRPr="003960B0">
        <w:rPr>
          <w:rFonts w:ascii="Times New Roman" w:hAnsi="Times New Roman" w:cs="Times New Roman"/>
          <w:sz w:val="28"/>
          <w:szCs w:val="28"/>
        </w:rPr>
        <w:t xml:space="preserve"> The above information shall also be transmitted to the Secretary of State and shall be available to members of the media </w:t>
      </w:r>
      <w:r w:rsidR="0029532A" w:rsidRPr="003960B0">
        <w:rPr>
          <w:rFonts w:ascii="Times New Roman" w:hAnsi="Times New Roman" w:cs="Times New Roman"/>
          <w:sz w:val="28"/>
          <w:szCs w:val="28"/>
        </w:rPr>
        <w:t>and des</w:t>
      </w:r>
      <w:r w:rsidR="00661107" w:rsidRPr="003960B0">
        <w:rPr>
          <w:rFonts w:ascii="Times New Roman" w:hAnsi="Times New Roman" w:cs="Times New Roman"/>
          <w:sz w:val="28"/>
          <w:szCs w:val="28"/>
        </w:rPr>
        <w:t xml:space="preserve">ignees of the political parties </w:t>
      </w:r>
      <w:r w:rsidR="0052449D" w:rsidRPr="003960B0">
        <w:rPr>
          <w:rFonts w:ascii="Times New Roman" w:hAnsi="Times New Roman" w:cs="Times New Roman"/>
          <w:sz w:val="28"/>
          <w:szCs w:val="28"/>
        </w:rPr>
        <w:t>upon request.</w:t>
      </w:r>
      <w:r w:rsidR="00661107" w:rsidRPr="003960B0">
        <w:rPr>
          <w:rFonts w:ascii="Times New Roman" w:hAnsi="Times New Roman" w:cs="Times New Roman"/>
          <w:sz w:val="28"/>
          <w:szCs w:val="28"/>
        </w:rPr>
        <w:t xml:space="preserve">  Election officials m</w:t>
      </w:r>
      <w:r w:rsidR="00FC6D46">
        <w:rPr>
          <w:rFonts w:ascii="Times New Roman" w:hAnsi="Times New Roman" w:cs="Times New Roman"/>
          <w:sz w:val="28"/>
          <w:szCs w:val="28"/>
        </w:rPr>
        <w:t>ust</w:t>
      </w:r>
      <w:r w:rsidR="00661107" w:rsidRPr="003960B0">
        <w:rPr>
          <w:rFonts w:ascii="Times New Roman" w:hAnsi="Times New Roman" w:cs="Times New Roman"/>
          <w:sz w:val="28"/>
          <w:szCs w:val="28"/>
        </w:rPr>
        <w:t xml:space="preserve"> make such information available to members of the public</w:t>
      </w:r>
      <w:r w:rsidR="00280BDA" w:rsidRPr="003960B0">
        <w:rPr>
          <w:rFonts w:ascii="Times New Roman" w:hAnsi="Times New Roman" w:cs="Times New Roman"/>
          <w:sz w:val="28"/>
          <w:szCs w:val="28"/>
        </w:rPr>
        <w:t xml:space="preserve"> and may charge a reasonable fee for the provision of such information.</w:t>
      </w:r>
    </w:p>
    <w:p w14:paraId="367A3459" w14:textId="77777777" w:rsidR="003960B0" w:rsidRPr="003960B0" w:rsidRDefault="003960B0" w:rsidP="003960B0">
      <w:pPr>
        <w:pStyle w:val="ListParagraph"/>
        <w:rPr>
          <w:rFonts w:ascii="Times New Roman" w:hAnsi="Times New Roman" w:cs="Times New Roman"/>
          <w:sz w:val="28"/>
          <w:szCs w:val="28"/>
        </w:rPr>
      </w:pPr>
    </w:p>
    <w:p w14:paraId="63F909F6" w14:textId="18350731" w:rsidR="003960B0" w:rsidRDefault="003960B0"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8504FE" w:rsidRPr="003960B0">
        <w:rPr>
          <w:rFonts w:ascii="Times New Roman" w:hAnsi="Times New Roman" w:cs="Times New Roman"/>
          <w:sz w:val="28"/>
          <w:szCs w:val="28"/>
        </w:rPr>
        <w:t xml:space="preserve">Election officials shall maintain a list of </w:t>
      </w:r>
      <w:r w:rsidR="00957B17" w:rsidRPr="003960B0">
        <w:rPr>
          <w:rFonts w:ascii="Times New Roman" w:hAnsi="Times New Roman" w:cs="Times New Roman"/>
          <w:sz w:val="28"/>
          <w:szCs w:val="28"/>
        </w:rPr>
        <w:t>electors who have been provided absentee ballots</w:t>
      </w:r>
      <w:r w:rsidR="000D2411">
        <w:rPr>
          <w:rFonts w:ascii="Times New Roman" w:hAnsi="Times New Roman" w:cs="Times New Roman"/>
          <w:sz w:val="28"/>
          <w:szCs w:val="28"/>
        </w:rPr>
        <w:t>,</w:t>
      </w:r>
      <w:r w:rsidR="00957B17" w:rsidRPr="003960B0">
        <w:rPr>
          <w:rFonts w:ascii="Times New Roman" w:hAnsi="Times New Roman" w:cs="Times New Roman"/>
          <w:sz w:val="28"/>
          <w:szCs w:val="28"/>
        </w:rPr>
        <w:t xml:space="preserve"> which shall include the date the application for the absentee ballot was received</w:t>
      </w:r>
      <w:r w:rsidR="00D47EEE" w:rsidRPr="003960B0">
        <w:rPr>
          <w:rFonts w:ascii="Times New Roman" w:hAnsi="Times New Roman" w:cs="Times New Roman"/>
          <w:sz w:val="28"/>
          <w:szCs w:val="28"/>
        </w:rPr>
        <w:t xml:space="preserve"> and the date the ballot was provided or mailed</w:t>
      </w:r>
      <w:r w:rsidR="00FC6D46">
        <w:rPr>
          <w:rFonts w:ascii="Times New Roman" w:hAnsi="Times New Roman" w:cs="Times New Roman"/>
          <w:sz w:val="28"/>
          <w:szCs w:val="28"/>
        </w:rPr>
        <w:t>, and the date the absentee ballot was returned.</w:t>
      </w:r>
      <w:r w:rsidR="00D47EEE" w:rsidRPr="003960B0">
        <w:rPr>
          <w:rFonts w:ascii="Times New Roman" w:hAnsi="Times New Roman" w:cs="Times New Roman"/>
          <w:sz w:val="28"/>
          <w:szCs w:val="28"/>
        </w:rPr>
        <w:t xml:space="preserve"> This list shall be provided to the relevant local precinct</w:t>
      </w:r>
      <w:r w:rsidR="0030271B" w:rsidRPr="003960B0">
        <w:rPr>
          <w:rFonts w:ascii="Times New Roman" w:hAnsi="Times New Roman" w:cs="Times New Roman"/>
          <w:sz w:val="28"/>
          <w:szCs w:val="28"/>
        </w:rPr>
        <w:t xml:space="preserve"> for the tabulation of the absentee ballots in the precinct.</w:t>
      </w:r>
    </w:p>
    <w:p w14:paraId="64001C6C" w14:textId="77777777" w:rsidR="003960B0" w:rsidRPr="003960B0" w:rsidRDefault="003960B0" w:rsidP="003960B0">
      <w:pPr>
        <w:pStyle w:val="ListParagraph"/>
        <w:rPr>
          <w:rFonts w:ascii="Times New Roman" w:hAnsi="Times New Roman" w:cs="Times New Roman"/>
          <w:sz w:val="28"/>
          <w:szCs w:val="28"/>
        </w:rPr>
      </w:pPr>
    </w:p>
    <w:p w14:paraId="007D9316" w14:textId="133EED40" w:rsidR="00696497" w:rsidRPr="003960B0" w:rsidRDefault="000D2411" w:rsidP="00B85D36">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696497" w:rsidRPr="003960B0">
        <w:rPr>
          <w:rFonts w:ascii="Times New Roman" w:hAnsi="Times New Roman" w:cs="Times New Roman"/>
          <w:sz w:val="28"/>
          <w:szCs w:val="28"/>
        </w:rPr>
        <w:t xml:space="preserve">Local election officials shall endeavor to provide absentee mail ballots or early ballot information to state election authorities within 24 hours of </w:t>
      </w:r>
      <w:r w:rsidR="000E288B" w:rsidRPr="003960B0">
        <w:rPr>
          <w:rFonts w:ascii="Times New Roman" w:hAnsi="Times New Roman" w:cs="Times New Roman"/>
          <w:sz w:val="28"/>
          <w:szCs w:val="28"/>
        </w:rPr>
        <w:t>request for, transmission of, and return of all absentee or mail ballots.</w:t>
      </w:r>
    </w:p>
    <w:p w14:paraId="4D3DEE86" w14:textId="2E3720AB" w:rsidR="00280BDA" w:rsidRPr="004E0855" w:rsidRDefault="00280BDA" w:rsidP="00B85D36">
      <w:pPr>
        <w:rPr>
          <w:rFonts w:ascii="Times New Roman" w:hAnsi="Times New Roman" w:cs="Times New Roman"/>
          <w:b/>
          <w:bCs/>
          <w:sz w:val="28"/>
          <w:szCs w:val="28"/>
        </w:rPr>
      </w:pPr>
      <w:r w:rsidRPr="004E0855">
        <w:rPr>
          <w:rFonts w:ascii="Times New Roman" w:hAnsi="Times New Roman" w:cs="Times New Roman"/>
          <w:b/>
          <w:bCs/>
          <w:sz w:val="28"/>
          <w:szCs w:val="28"/>
        </w:rPr>
        <w:t xml:space="preserve">Section </w:t>
      </w:r>
      <w:r w:rsidR="00535C0C" w:rsidRPr="004E0855">
        <w:rPr>
          <w:rFonts w:ascii="Times New Roman" w:hAnsi="Times New Roman" w:cs="Times New Roman"/>
          <w:b/>
          <w:bCs/>
          <w:sz w:val="28"/>
          <w:szCs w:val="28"/>
        </w:rPr>
        <w:t>Eight</w:t>
      </w:r>
      <w:r w:rsidR="004E0855">
        <w:rPr>
          <w:rFonts w:ascii="Times New Roman" w:hAnsi="Times New Roman" w:cs="Times New Roman"/>
          <w:b/>
          <w:bCs/>
          <w:sz w:val="28"/>
          <w:szCs w:val="28"/>
        </w:rPr>
        <w:t xml:space="preserve"> – </w:t>
      </w:r>
      <w:r w:rsidR="00951368" w:rsidRPr="004E0855">
        <w:rPr>
          <w:rFonts w:ascii="Times New Roman" w:hAnsi="Times New Roman" w:cs="Times New Roman"/>
          <w:b/>
          <w:bCs/>
          <w:sz w:val="28"/>
          <w:szCs w:val="28"/>
        </w:rPr>
        <w:t>The Procedure for Voting by Absentee Ballot</w:t>
      </w:r>
      <w:r w:rsidR="004E0855">
        <w:rPr>
          <w:rFonts w:ascii="Times New Roman" w:hAnsi="Times New Roman" w:cs="Times New Roman"/>
          <w:b/>
          <w:bCs/>
          <w:sz w:val="28"/>
          <w:szCs w:val="28"/>
        </w:rPr>
        <w:t>:</w:t>
      </w:r>
    </w:p>
    <w:p w14:paraId="0B61788B" w14:textId="77777777" w:rsidR="000D2411" w:rsidRDefault="00951368" w:rsidP="00B85D36">
      <w:pPr>
        <w:rPr>
          <w:rFonts w:ascii="Times New Roman" w:hAnsi="Times New Roman" w:cs="Times New Roman"/>
          <w:sz w:val="28"/>
          <w:szCs w:val="28"/>
        </w:rPr>
      </w:pPr>
      <w:r w:rsidRPr="00DC1F5B">
        <w:rPr>
          <w:rFonts w:ascii="Times New Roman" w:hAnsi="Times New Roman" w:cs="Times New Roman"/>
          <w:sz w:val="28"/>
          <w:szCs w:val="28"/>
        </w:rPr>
        <w:t>(a)</w:t>
      </w:r>
    </w:p>
    <w:p w14:paraId="1D54FE92" w14:textId="3847D409" w:rsidR="000D2411" w:rsidRDefault="000D2411"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2D704E" w:rsidRPr="000D2411">
        <w:rPr>
          <w:rFonts w:ascii="Times New Roman" w:hAnsi="Times New Roman" w:cs="Times New Roman"/>
          <w:sz w:val="28"/>
          <w:szCs w:val="28"/>
        </w:rPr>
        <w:t xml:space="preserve">Return </w:t>
      </w:r>
      <w:r w:rsidR="00AA03FF" w:rsidRPr="000D2411">
        <w:rPr>
          <w:rFonts w:ascii="Times New Roman" w:hAnsi="Times New Roman" w:cs="Times New Roman"/>
          <w:sz w:val="28"/>
          <w:szCs w:val="28"/>
        </w:rPr>
        <w:t xml:space="preserve">envelopes </w:t>
      </w:r>
      <w:r w:rsidR="002D704E" w:rsidRPr="000D2411">
        <w:rPr>
          <w:rFonts w:ascii="Times New Roman" w:hAnsi="Times New Roman" w:cs="Times New Roman"/>
          <w:sz w:val="28"/>
          <w:szCs w:val="28"/>
        </w:rPr>
        <w:t xml:space="preserve">for absentee ballots </w:t>
      </w:r>
      <w:r w:rsidR="00DB4CF2">
        <w:rPr>
          <w:rFonts w:ascii="Times New Roman" w:hAnsi="Times New Roman" w:cs="Times New Roman"/>
          <w:sz w:val="28"/>
          <w:szCs w:val="28"/>
        </w:rPr>
        <w:t>must</w:t>
      </w:r>
      <w:r w:rsidR="002D704E" w:rsidRPr="000D2411">
        <w:rPr>
          <w:rFonts w:ascii="Times New Roman" w:hAnsi="Times New Roman" w:cs="Times New Roman"/>
          <w:sz w:val="28"/>
          <w:szCs w:val="28"/>
        </w:rPr>
        <w:t xml:space="preserve"> include or contain </w:t>
      </w:r>
      <w:r w:rsidR="00AA03FF" w:rsidRPr="000D2411">
        <w:rPr>
          <w:rFonts w:ascii="Times New Roman" w:hAnsi="Times New Roman" w:cs="Times New Roman"/>
          <w:sz w:val="28"/>
          <w:szCs w:val="28"/>
        </w:rPr>
        <w:t>or have attached</w:t>
      </w:r>
      <w:r w:rsidR="00C4378C" w:rsidRPr="000D2411">
        <w:rPr>
          <w:rFonts w:ascii="Times New Roman" w:hAnsi="Times New Roman" w:cs="Times New Roman"/>
          <w:sz w:val="28"/>
          <w:szCs w:val="28"/>
        </w:rPr>
        <w:t xml:space="preserve"> an affidavit signed by the voter and which contains the signature of a witness or notary public or other official authorized to acknowledge oaths.</w:t>
      </w:r>
      <w:r w:rsidR="009723B7" w:rsidRPr="000D2411">
        <w:rPr>
          <w:rFonts w:ascii="Times New Roman" w:hAnsi="Times New Roman" w:cs="Times New Roman"/>
          <w:sz w:val="28"/>
          <w:szCs w:val="28"/>
        </w:rPr>
        <w:t xml:space="preserve"> The oath must inform the elector that he or she is </w:t>
      </w:r>
      <w:r w:rsidR="00F05E0D" w:rsidRPr="000D2411">
        <w:rPr>
          <w:rFonts w:ascii="Times New Roman" w:hAnsi="Times New Roman" w:cs="Times New Roman"/>
          <w:sz w:val="28"/>
          <w:szCs w:val="28"/>
        </w:rPr>
        <w:t>affirming</w:t>
      </w:r>
      <w:r w:rsidR="00041E2F" w:rsidRPr="000D2411">
        <w:rPr>
          <w:rFonts w:ascii="Times New Roman" w:hAnsi="Times New Roman" w:cs="Times New Roman"/>
          <w:sz w:val="28"/>
          <w:szCs w:val="28"/>
        </w:rPr>
        <w:t xml:space="preserve"> </w:t>
      </w:r>
      <w:r w:rsidR="00246735" w:rsidRPr="000D2411">
        <w:rPr>
          <w:rFonts w:ascii="Times New Roman" w:hAnsi="Times New Roman" w:cs="Times New Roman"/>
          <w:sz w:val="28"/>
          <w:szCs w:val="28"/>
        </w:rPr>
        <w:t xml:space="preserve">under penalty of </w:t>
      </w:r>
      <w:r w:rsidR="00246735" w:rsidRPr="000D2411">
        <w:rPr>
          <w:rFonts w:ascii="Times New Roman" w:hAnsi="Times New Roman" w:cs="Times New Roman"/>
          <w:sz w:val="28"/>
          <w:szCs w:val="28"/>
        </w:rPr>
        <w:lastRenderedPageBreak/>
        <w:t xml:space="preserve">law that </w:t>
      </w:r>
      <w:r w:rsidR="00041E2F" w:rsidRPr="000D2411">
        <w:rPr>
          <w:rFonts w:ascii="Times New Roman" w:hAnsi="Times New Roman" w:cs="Times New Roman"/>
          <w:sz w:val="28"/>
          <w:szCs w:val="28"/>
        </w:rPr>
        <w:t>he or she</w:t>
      </w:r>
      <w:r w:rsidR="00F05E0D" w:rsidRPr="000D2411">
        <w:rPr>
          <w:rFonts w:ascii="Times New Roman" w:hAnsi="Times New Roman" w:cs="Times New Roman"/>
          <w:sz w:val="28"/>
          <w:szCs w:val="28"/>
        </w:rPr>
        <w:t xml:space="preserve"> is a United States citizen, is a qualified ele</w:t>
      </w:r>
      <w:r w:rsidR="00041E2F" w:rsidRPr="000D2411">
        <w:rPr>
          <w:rFonts w:ascii="Times New Roman" w:hAnsi="Times New Roman" w:cs="Times New Roman"/>
          <w:sz w:val="28"/>
          <w:szCs w:val="28"/>
        </w:rPr>
        <w:t>c</w:t>
      </w:r>
      <w:r w:rsidR="00F05E0D" w:rsidRPr="000D2411">
        <w:rPr>
          <w:rFonts w:ascii="Times New Roman" w:hAnsi="Times New Roman" w:cs="Times New Roman"/>
          <w:sz w:val="28"/>
          <w:szCs w:val="28"/>
        </w:rPr>
        <w:t>tor</w:t>
      </w:r>
      <w:r w:rsidR="00041E2F" w:rsidRPr="000D2411">
        <w:rPr>
          <w:rFonts w:ascii="Times New Roman" w:hAnsi="Times New Roman" w:cs="Times New Roman"/>
          <w:sz w:val="28"/>
          <w:szCs w:val="28"/>
        </w:rPr>
        <w:t>, and that the information provided is true and accurate.</w:t>
      </w:r>
      <w:r w:rsidR="001D5691" w:rsidRPr="000D2411">
        <w:rPr>
          <w:rFonts w:ascii="Times New Roman" w:hAnsi="Times New Roman" w:cs="Times New Roman"/>
          <w:sz w:val="28"/>
          <w:szCs w:val="28"/>
        </w:rPr>
        <w:t xml:space="preserve">  Absentee ballots that are returned but do not comply with this subsection shall not be counted.</w:t>
      </w:r>
    </w:p>
    <w:p w14:paraId="706CB306" w14:textId="77777777" w:rsidR="000D2411" w:rsidRDefault="000D2411" w:rsidP="000D2411">
      <w:pPr>
        <w:pStyle w:val="ListParagraph"/>
        <w:jc w:val="both"/>
        <w:rPr>
          <w:rFonts w:ascii="Times New Roman" w:hAnsi="Times New Roman" w:cs="Times New Roman"/>
          <w:sz w:val="28"/>
          <w:szCs w:val="28"/>
        </w:rPr>
      </w:pPr>
    </w:p>
    <w:p w14:paraId="14711EB8" w14:textId="729C2A03" w:rsidR="000D2411" w:rsidRDefault="000D2411"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967E91" w:rsidRPr="000D2411">
        <w:rPr>
          <w:rFonts w:ascii="Times New Roman" w:hAnsi="Times New Roman" w:cs="Times New Roman"/>
          <w:sz w:val="28"/>
          <w:szCs w:val="28"/>
        </w:rPr>
        <w:t>If the elector has a witness acknowledge the signature and identification of the elector</w:t>
      </w:r>
      <w:r w:rsidR="005C5048" w:rsidRPr="000D2411">
        <w:rPr>
          <w:rFonts w:ascii="Times New Roman" w:hAnsi="Times New Roman" w:cs="Times New Roman"/>
          <w:sz w:val="28"/>
          <w:szCs w:val="28"/>
        </w:rPr>
        <w:t>, the witness must provide his or her name, address, phone number, signature, and indicate the period of time the witness has been acquainted with the elector.</w:t>
      </w:r>
      <w:r w:rsidR="00BF0549" w:rsidRPr="000D2411">
        <w:rPr>
          <w:rFonts w:ascii="Times New Roman" w:hAnsi="Times New Roman" w:cs="Times New Roman"/>
          <w:sz w:val="28"/>
          <w:szCs w:val="28"/>
        </w:rPr>
        <w:t xml:space="preserve"> Witnesses </w:t>
      </w:r>
      <w:r w:rsidR="00B578CE" w:rsidRPr="00FC6D46">
        <w:rPr>
          <w:rFonts w:ascii="Times New Roman" w:hAnsi="Times New Roman" w:cs="Times New Roman"/>
          <w:sz w:val="28"/>
          <w:szCs w:val="28"/>
        </w:rPr>
        <w:t>shall</w:t>
      </w:r>
      <w:r w:rsidR="00BF0549" w:rsidRPr="000D2411">
        <w:rPr>
          <w:rFonts w:ascii="Times New Roman" w:hAnsi="Times New Roman" w:cs="Times New Roman"/>
          <w:sz w:val="28"/>
          <w:szCs w:val="28"/>
        </w:rPr>
        <w:t xml:space="preserve"> not sign more than one absentee ballot return form except </w:t>
      </w:r>
      <w:r w:rsidR="006517D0" w:rsidRPr="000D2411">
        <w:rPr>
          <w:rFonts w:ascii="Times New Roman" w:hAnsi="Times New Roman" w:cs="Times New Roman"/>
          <w:sz w:val="28"/>
          <w:szCs w:val="28"/>
        </w:rPr>
        <w:t xml:space="preserve">that witnesses may sign for multiple immediate family members as described </w:t>
      </w:r>
      <w:r w:rsidR="00D277B3" w:rsidRPr="000D2411">
        <w:rPr>
          <w:rFonts w:ascii="Times New Roman" w:hAnsi="Times New Roman" w:cs="Times New Roman"/>
          <w:sz w:val="28"/>
          <w:szCs w:val="28"/>
        </w:rPr>
        <w:t>in subsection 5(a) above.</w:t>
      </w:r>
    </w:p>
    <w:p w14:paraId="52B42A5F" w14:textId="77777777" w:rsidR="000D2411" w:rsidRPr="000D2411" w:rsidRDefault="000D2411" w:rsidP="000D2411">
      <w:pPr>
        <w:pStyle w:val="ListParagraph"/>
        <w:rPr>
          <w:rFonts w:ascii="Times New Roman" w:hAnsi="Times New Roman" w:cs="Times New Roman"/>
          <w:sz w:val="28"/>
          <w:szCs w:val="28"/>
        </w:rPr>
      </w:pPr>
    </w:p>
    <w:p w14:paraId="5655A68B" w14:textId="77777777" w:rsidR="000D2411" w:rsidRDefault="00B648C2" w:rsidP="00B85D36">
      <w:pPr>
        <w:pStyle w:val="ListParagraph"/>
        <w:numPr>
          <w:ilvl w:val="0"/>
          <w:numId w:val="33"/>
        </w:numPr>
        <w:jc w:val="both"/>
        <w:rPr>
          <w:rFonts w:ascii="Times New Roman" w:hAnsi="Times New Roman" w:cs="Times New Roman"/>
          <w:sz w:val="28"/>
          <w:szCs w:val="28"/>
        </w:rPr>
      </w:pPr>
      <w:r w:rsidRPr="000D2411">
        <w:rPr>
          <w:rFonts w:ascii="Times New Roman" w:hAnsi="Times New Roman" w:cs="Times New Roman"/>
          <w:sz w:val="28"/>
          <w:szCs w:val="28"/>
        </w:rPr>
        <w:t xml:space="preserve">A copy of the elector’s </w:t>
      </w:r>
      <w:r w:rsidR="008E5D79" w:rsidRPr="000D2411">
        <w:rPr>
          <w:rFonts w:ascii="Times New Roman" w:hAnsi="Times New Roman" w:cs="Times New Roman"/>
          <w:sz w:val="28"/>
          <w:szCs w:val="28"/>
        </w:rPr>
        <w:t xml:space="preserve">valid ID </w:t>
      </w:r>
      <w:r w:rsidRPr="000D2411">
        <w:rPr>
          <w:rFonts w:ascii="Times New Roman" w:hAnsi="Times New Roman" w:cs="Times New Roman"/>
          <w:sz w:val="28"/>
          <w:szCs w:val="28"/>
        </w:rPr>
        <w:t>consistent with</w:t>
      </w:r>
      <w:r w:rsidR="008E5D79" w:rsidRPr="000D2411">
        <w:rPr>
          <w:rFonts w:ascii="Times New Roman" w:hAnsi="Times New Roman" w:cs="Times New Roman"/>
          <w:sz w:val="28"/>
          <w:szCs w:val="28"/>
        </w:rPr>
        <w:t xml:space="preserve"> subsection </w:t>
      </w:r>
      <w:r w:rsidRPr="000D2411">
        <w:rPr>
          <w:rFonts w:ascii="Times New Roman" w:hAnsi="Times New Roman" w:cs="Times New Roman"/>
          <w:sz w:val="28"/>
          <w:szCs w:val="28"/>
        </w:rPr>
        <w:t>Four above shall be provided with the completed absentee ballot</w:t>
      </w:r>
      <w:r w:rsidR="00D96908" w:rsidRPr="000D2411">
        <w:rPr>
          <w:rFonts w:ascii="Times New Roman" w:hAnsi="Times New Roman" w:cs="Times New Roman"/>
          <w:sz w:val="28"/>
          <w:szCs w:val="28"/>
        </w:rPr>
        <w:t xml:space="preserve"> return. </w:t>
      </w:r>
      <w:r w:rsidR="00416162" w:rsidRPr="000D2411">
        <w:rPr>
          <w:rFonts w:ascii="Times New Roman" w:hAnsi="Times New Roman" w:cs="Times New Roman"/>
          <w:sz w:val="28"/>
          <w:szCs w:val="28"/>
        </w:rPr>
        <w:t>Absentee ballot returns not complying with the ID requirement shall not be counted.</w:t>
      </w:r>
    </w:p>
    <w:p w14:paraId="2EE2F358" w14:textId="77777777" w:rsidR="000D2411" w:rsidRPr="000D2411" w:rsidRDefault="000D2411" w:rsidP="000D2411">
      <w:pPr>
        <w:pStyle w:val="ListParagraph"/>
        <w:rPr>
          <w:rFonts w:ascii="Times New Roman" w:hAnsi="Times New Roman" w:cs="Times New Roman"/>
          <w:sz w:val="28"/>
          <w:szCs w:val="28"/>
        </w:rPr>
      </w:pPr>
    </w:p>
    <w:p w14:paraId="013ADA07" w14:textId="09D74500" w:rsidR="000D2411" w:rsidRDefault="005C60AD" w:rsidP="00B85D36">
      <w:pPr>
        <w:pStyle w:val="ListParagraph"/>
        <w:numPr>
          <w:ilvl w:val="0"/>
          <w:numId w:val="33"/>
        </w:numPr>
        <w:jc w:val="both"/>
        <w:rPr>
          <w:rFonts w:ascii="Times New Roman" w:hAnsi="Times New Roman" w:cs="Times New Roman"/>
          <w:sz w:val="28"/>
          <w:szCs w:val="28"/>
        </w:rPr>
      </w:pPr>
      <w:r w:rsidRPr="000D2411">
        <w:rPr>
          <w:rFonts w:ascii="Times New Roman" w:hAnsi="Times New Roman" w:cs="Times New Roman"/>
          <w:sz w:val="28"/>
          <w:szCs w:val="28"/>
        </w:rPr>
        <w:t xml:space="preserve">Absentee ballot envelopes not signed by the voter and properly witnessed or notarized </w:t>
      </w:r>
      <w:r w:rsidR="00B578CE" w:rsidRPr="000D2411">
        <w:rPr>
          <w:rFonts w:ascii="Times New Roman" w:hAnsi="Times New Roman" w:cs="Times New Roman"/>
          <w:sz w:val="28"/>
          <w:szCs w:val="28"/>
        </w:rPr>
        <w:t>shall not be</w:t>
      </w:r>
      <w:r w:rsidRPr="000D2411">
        <w:rPr>
          <w:rFonts w:ascii="Times New Roman" w:hAnsi="Times New Roman" w:cs="Times New Roman"/>
          <w:sz w:val="28"/>
          <w:szCs w:val="28"/>
        </w:rPr>
        <w:t xml:space="preserve"> opened or counted.</w:t>
      </w:r>
    </w:p>
    <w:p w14:paraId="49CAF684" w14:textId="77777777" w:rsidR="000D2411" w:rsidRPr="000D2411" w:rsidRDefault="000D2411" w:rsidP="000D2411">
      <w:pPr>
        <w:pStyle w:val="ListParagraph"/>
        <w:rPr>
          <w:rFonts w:ascii="Times New Roman" w:hAnsi="Times New Roman" w:cs="Times New Roman"/>
          <w:sz w:val="28"/>
          <w:szCs w:val="28"/>
        </w:rPr>
      </w:pPr>
    </w:p>
    <w:p w14:paraId="3A503614" w14:textId="63D6EB0E" w:rsidR="000D2411" w:rsidRDefault="00B578CE"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682D3B" w:rsidRPr="000D2411">
        <w:rPr>
          <w:rFonts w:ascii="Times New Roman" w:hAnsi="Times New Roman" w:cs="Times New Roman"/>
          <w:sz w:val="28"/>
          <w:szCs w:val="28"/>
        </w:rPr>
        <w:t>Election official</w:t>
      </w:r>
      <w:r w:rsidR="00EC2500" w:rsidRPr="000D2411">
        <w:rPr>
          <w:rFonts w:ascii="Times New Roman" w:hAnsi="Times New Roman" w:cs="Times New Roman"/>
          <w:sz w:val="28"/>
          <w:szCs w:val="28"/>
        </w:rPr>
        <w:t>s</w:t>
      </w:r>
      <w:r w:rsidR="00682D3B" w:rsidRPr="000D2411">
        <w:rPr>
          <w:rFonts w:ascii="Times New Roman" w:hAnsi="Times New Roman" w:cs="Times New Roman"/>
          <w:sz w:val="28"/>
          <w:szCs w:val="28"/>
        </w:rPr>
        <w:t xml:space="preserve"> </w:t>
      </w:r>
      <w:r w:rsidR="00AE2A4E" w:rsidRPr="00FC6D46">
        <w:rPr>
          <w:rFonts w:ascii="Times New Roman" w:hAnsi="Times New Roman" w:cs="Times New Roman"/>
          <w:sz w:val="28"/>
          <w:szCs w:val="28"/>
        </w:rPr>
        <w:t>shall</w:t>
      </w:r>
      <w:r w:rsidR="00682D3B" w:rsidRPr="000D2411">
        <w:rPr>
          <w:rFonts w:ascii="Times New Roman" w:hAnsi="Times New Roman" w:cs="Times New Roman"/>
          <w:sz w:val="28"/>
          <w:szCs w:val="28"/>
        </w:rPr>
        <w:t xml:space="preserve"> provide bi</w:t>
      </w:r>
      <w:r w:rsidR="000A7A84" w:rsidRPr="000D2411">
        <w:rPr>
          <w:rFonts w:ascii="Times New Roman" w:hAnsi="Times New Roman" w:cs="Times New Roman"/>
          <w:sz w:val="28"/>
          <w:szCs w:val="28"/>
        </w:rPr>
        <w:t>partisan teams to assist individuals who are seeking to cast absentee ballots from nursing homes, hospitals, or other such facilities</w:t>
      </w:r>
      <w:r w:rsidR="00A17A9E" w:rsidRPr="000D2411">
        <w:rPr>
          <w:rFonts w:ascii="Times New Roman" w:hAnsi="Times New Roman" w:cs="Times New Roman"/>
          <w:sz w:val="28"/>
          <w:szCs w:val="28"/>
        </w:rPr>
        <w:t>, who</w:t>
      </w:r>
      <w:r w:rsidR="00AE2A4E">
        <w:rPr>
          <w:rFonts w:ascii="Times New Roman" w:hAnsi="Times New Roman" w:cs="Times New Roman"/>
          <w:sz w:val="28"/>
          <w:szCs w:val="28"/>
        </w:rPr>
        <w:t>,</w:t>
      </w:r>
      <w:r w:rsidR="00A17A9E" w:rsidRPr="000D2411">
        <w:rPr>
          <w:rFonts w:ascii="Times New Roman" w:hAnsi="Times New Roman" w:cs="Times New Roman"/>
          <w:sz w:val="28"/>
          <w:szCs w:val="28"/>
        </w:rPr>
        <w:t xml:space="preserve"> due to disability</w:t>
      </w:r>
      <w:r w:rsidR="00AE2A4E">
        <w:rPr>
          <w:rFonts w:ascii="Times New Roman" w:hAnsi="Times New Roman" w:cs="Times New Roman"/>
          <w:sz w:val="28"/>
          <w:szCs w:val="28"/>
        </w:rPr>
        <w:t>,</w:t>
      </w:r>
      <w:r w:rsidR="00A17A9E" w:rsidRPr="000D2411">
        <w:rPr>
          <w:rFonts w:ascii="Times New Roman" w:hAnsi="Times New Roman" w:cs="Times New Roman"/>
          <w:sz w:val="28"/>
          <w:szCs w:val="28"/>
        </w:rPr>
        <w:t xml:space="preserve"> require assistance in returning absentee ballots.</w:t>
      </w:r>
      <w:r w:rsidR="009E4713" w:rsidRPr="000D2411">
        <w:rPr>
          <w:rFonts w:ascii="Times New Roman" w:hAnsi="Times New Roman" w:cs="Times New Roman"/>
          <w:sz w:val="28"/>
          <w:szCs w:val="28"/>
        </w:rPr>
        <w:t xml:space="preserve"> </w:t>
      </w:r>
      <w:r w:rsidR="00EC2500" w:rsidRPr="000D2411">
        <w:rPr>
          <w:rFonts w:ascii="Times New Roman" w:hAnsi="Times New Roman" w:cs="Times New Roman"/>
          <w:sz w:val="28"/>
          <w:szCs w:val="28"/>
        </w:rPr>
        <w:t>Team</w:t>
      </w:r>
      <w:r w:rsidR="009E4713" w:rsidRPr="000D2411">
        <w:rPr>
          <w:rFonts w:ascii="Times New Roman" w:hAnsi="Times New Roman" w:cs="Times New Roman"/>
          <w:sz w:val="28"/>
          <w:szCs w:val="28"/>
        </w:rPr>
        <w:t xml:space="preserve"> members, however, cannot serve as a witness unless the team member has been acquainted with the elector.  </w:t>
      </w:r>
      <w:r w:rsidR="006876BB" w:rsidRPr="000D2411">
        <w:rPr>
          <w:rFonts w:ascii="Times New Roman" w:hAnsi="Times New Roman" w:cs="Times New Roman"/>
          <w:sz w:val="28"/>
          <w:szCs w:val="28"/>
        </w:rPr>
        <w:t>If election officials form such teams</w:t>
      </w:r>
      <w:r w:rsidR="00AE2A4E">
        <w:rPr>
          <w:rFonts w:ascii="Times New Roman" w:hAnsi="Times New Roman" w:cs="Times New Roman"/>
          <w:sz w:val="28"/>
          <w:szCs w:val="28"/>
        </w:rPr>
        <w:t>,</w:t>
      </w:r>
      <w:r w:rsidR="006876BB" w:rsidRPr="000D2411">
        <w:rPr>
          <w:rFonts w:ascii="Times New Roman" w:hAnsi="Times New Roman" w:cs="Times New Roman"/>
          <w:sz w:val="28"/>
          <w:szCs w:val="28"/>
        </w:rPr>
        <w:t xml:space="preserve"> the officials must accept the nomination</w:t>
      </w:r>
      <w:r w:rsidR="00D74C5F" w:rsidRPr="000D2411">
        <w:rPr>
          <w:rFonts w:ascii="Times New Roman" w:hAnsi="Times New Roman" w:cs="Times New Roman"/>
          <w:sz w:val="28"/>
          <w:szCs w:val="28"/>
        </w:rPr>
        <w:t>s for team members by the two major political parties.</w:t>
      </w:r>
      <w:r w:rsidR="00714D09" w:rsidRPr="000D2411">
        <w:rPr>
          <w:rFonts w:ascii="Times New Roman" w:hAnsi="Times New Roman" w:cs="Times New Roman"/>
          <w:sz w:val="28"/>
          <w:szCs w:val="28"/>
        </w:rPr>
        <w:t xml:space="preserve">  </w:t>
      </w:r>
      <w:r w:rsidR="000D37A3" w:rsidRPr="000D2411">
        <w:rPr>
          <w:rFonts w:ascii="Times New Roman" w:hAnsi="Times New Roman" w:cs="Times New Roman"/>
          <w:sz w:val="28"/>
          <w:szCs w:val="28"/>
        </w:rPr>
        <w:t>The candidates from the two major political parties, and/or the two major political parties, may request the formation of such teams and the election officials shall establish such teams consistent with this section.</w:t>
      </w:r>
      <w:r w:rsidR="0045437B" w:rsidRPr="000D2411">
        <w:rPr>
          <w:rFonts w:ascii="Times New Roman" w:hAnsi="Times New Roman" w:cs="Times New Roman"/>
          <w:sz w:val="28"/>
          <w:szCs w:val="28"/>
        </w:rPr>
        <w:t xml:space="preserve"> Absentee ballots </w:t>
      </w:r>
      <w:r w:rsidR="00C21D67" w:rsidRPr="000D2411">
        <w:rPr>
          <w:rFonts w:ascii="Times New Roman" w:hAnsi="Times New Roman" w:cs="Times New Roman"/>
          <w:sz w:val="28"/>
          <w:szCs w:val="28"/>
        </w:rPr>
        <w:t>completed in the presence of such teams must still comply with all other applicable provisions relating to absentee ballots.</w:t>
      </w:r>
    </w:p>
    <w:p w14:paraId="32376EA4" w14:textId="77777777" w:rsidR="000D2411" w:rsidRPr="000D2411" w:rsidRDefault="000D2411" w:rsidP="000D2411">
      <w:pPr>
        <w:pStyle w:val="ListParagraph"/>
        <w:rPr>
          <w:rFonts w:ascii="Times New Roman" w:hAnsi="Times New Roman" w:cs="Times New Roman"/>
          <w:sz w:val="28"/>
          <w:szCs w:val="28"/>
        </w:rPr>
      </w:pPr>
    </w:p>
    <w:p w14:paraId="3B7A4EFF" w14:textId="77777777" w:rsidR="000D2411" w:rsidRDefault="000D2411"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802385" w:rsidRPr="000D2411">
        <w:rPr>
          <w:rFonts w:ascii="Times New Roman" w:hAnsi="Times New Roman" w:cs="Times New Roman"/>
          <w:sz w:val="28"/>
          <w:szCs w:val="28"/>
        </w:rPr>
        <w:t xml:space="preserve">If an </w:t>
      </w:r>
      <w:r w:rsidR="00E617E8" w:rsidRPr="000D2411">
        <w:rPr>
          <w:rFonts w:ascii="Times New Roman" w:hAnsi="Times New Roman" w:cs="Times New Roman"/>
          <w:sz w:val="28"/>
          <w:szCs w:val="28"/>
        </w:rPr>
        <w:t xml:space="preserve">absentee ballot or absentee ballot request form is returned </w:t>
      </w:r>
      <w:r w:rsidR="001B582C" w:rsidRPr="000D2411">
        <w:rPr>
          <w:rFonts w:ascii="Times New Roman" w:hAnsi="Times New Roman" w:cs="Times New Roman"/>
          <w:sz w:val="28"/>
          <w:szCs w:val="28"/>
        </w:rPr>
        <w:t>as undeliverable by the United States Postal Service, the election official shal</w:t>
      </w:r>
      <w:r w:rsidR="00C35102" w:rsidRPr="000D2411">
        <w:rPr>
          <w:rFonts w:ascii="Times New Roman" w:hAnsi="Times New Roman" w:cs="Times New Roman"/>
          <w:sz w:val="28"/>
          <w:szCs w:val="28"/>
        </w:rPr>
        <w:t xml:space="preserve">l log such return, engage in a reasonable review to determine the </w:t>
      </w:r>
      <w:r w:rsidR="00173509" w:rsidRPr="000D2411">
        <w:rPr>
          <w:rFonts w:ascii="Times New Roman" w:hAnsi="Times New Roman" w:cs="Times New Roman"/>
          <w:sz w:val="28"/>
          <w:szCs w:val="28"/>
        </w:rPr>
        <w:t xml:space="preserve">relevant elector’s eligibility, and report this information and the election </w:t>
      </w:r>
      <w:r w:rsidR="00DA5F62" w:rsidRPr="000D2411">
        <w:rPr>
          <w:rFonts w:ascii="Times New Roman" w:hAnsi="Times New Roman" w:cs="Times New Roman"/>
          <w:sz w:val="28"/>
          <w:szCs w:val="28"/>
        </w:rPr>
        <w:t>official’s</w:t>
      </w:r>
      <w:r w:rsidR="00173509" w:rsidRPr="000D2411">
        <w:rPr>
          <w:rFonts w:ascii="Times New Roman" w:hAnsi="Times New Roman" w:cs="Times New Roman"/>
          <w:sz w:val="28"/>
          <w:szCs w:val="28"/>
        </w:rPr>
        <w:t xml:space="preserve"> conclusion to the Secretary of State.</w:t>
      </w:r>
      <w:r w:rsidR="00DA5F62" w:rsidRPr="000D2411">
        <w:rPr>
          <w:rFonts w:ascii="Times New Roman" w:hAnsi="Times New Roman" w:cs="Times New Roman"/>
          <w:sz w:val="28"/>
          <w:szCs w:val="28"/>
        </w:rPr>
        <w:t xml:space="preserve"> Such information shall also be available to law enforcement officials upon request.</w:t>
      </w:r>
    </w:p>
    <w:p w14:paraId="5E3566D9" w14:textId="77777777" w:rsidR="000D2411" w:rsidRPr="000D2411" w:rsidRDefault="000D2411" w:rsidP="000D2411">
      <w:pPr>
        <w:pStyle w:val="ListParagraph"/>
        <w:rPr>
          <w:rFonts w:ascii="Times New Roman" w:hAnsi="Times New Roman" w:cs="Times New Roman"/>
          <w:sz w:val="28"/>
          <w:szCs w:val="28"/>
        </w:rPr>
      </w:pPr>
    </w:p>
    <w:p w14:paraId="11E31191" w14:textId="219C72C2" w:rsidR="000D2411" w:rsidRDefault="00B578CE"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291FCD" w:rsidRPr="000D2411">
        <w:rPr>
          <w:rFonts w:ascii="Times New Roman" w:hAnsi="Times New Roman" w:cs="Times New Roman"/>
          <w:sz w:val="28"/>
          <w:szCs w:val="28"/>
        </w:rPr>
        <w:t>Permanent absentee ballot lists are prohibited and shall not be maintained.</w:t>
      </w:r>
      <w:r w:rsidR="00D405BD" w:rsidRPr="000D2411">
        <w:rPr>
          <w:rFonts w:ascii="Times New Roman" w:hAnsi="Times New Roman" w:cs="Times New Roman"/>
          <w:sz w:val="28"/>
          <w:szCs w:val="28"/>
        </w:rPr>
        <w:t xml:space="preserve"> Election officials may not mail absentee ballot</w:t>
      </w:r>
      <w:r w:rsidR="0006053C" w:rsidRPr="000D2411">
        <w:rPr>
          <w:rFonts w:ascii="Times New Roman" w:hAnsi="Times New Roman" w:cs="Times New Roman"/>
          <w:sz w:val="28"/>
          <w:szCs w:val="28"/>
        </w:rPr>
        <w:t xml:space="preserve"> request forms or ballots</w:t>
      </w:r>
      <w:r w:rsidR="00D405BD" w:rsidRPr="000D2411">
        <w:rPr>
          <w:rFonts w:ascii="Times New Roman" w:hAnsi="Times New Roman" w:cs="Times New Roman"/>
          <w:sz w:val="28"/>
          <w:szCs w:val="28"/>
        </w:rPr>
        <w:t xml:space="preserve"> to electors unless a valid request is made under this section</w:t>
      </w:r>
      <w:r w:rsidR="0006053C" w:rsidRPr="000D2411">
        <w:rPr>
          <w:rFonts w:ascii="Times New Roman" w:hAnsi="Times New Roman" w:cs="Times New Roman"/>
          <w:sz w:val="28"/>
          <w:szCs w:val="28"/>
        </w:rPr>
        <w:t>.</w:t>
      </w:r>
    </w:p>
    <w:p w14:paraId="4F25A0EC" w14:textId="77777777" w:rsidR="000D2411" w:rsidRPr="000D2411" w:rsidRDefault="000D2411" w:rsidP="000D2411">
      <w:pPr>
        <w:pStyle w:val="ListParagraph"/>
        <w:rPr>
          <w:rFonts w:ascii="Times New Roman" w:hAnsi="Times New Roman" w:cs="Times New Roman"/>
          <w:sz w:val="28"/>
          <w:szCs w:val="28"/>
        </w:rPr>
      </w:pPr>
    </w:p>
    <w:p w14:paraId="6DFB614D" w14:textId="3CABB06F" w:rsidR="00291FCD" w:rsidRPr="000D2411" w:rsidRDefault="00B578CE" w:rsidP="00B85D36">
      <w:pPr>
        <w:pStyle w:val="ListParagraph"/>
        <w:numPr>
          <w:ilvl w:val="0"/>
          <w:numId w:val="33"/>
        </w:numPr>
        <w:jc w:val="both"/>
        <w:rPr>
          <w:rFonts w:ascii="Times New Roman" w:hAnsi="Times New Roman" w:cs="Times New Roman"/>
          <w:sz w:val="28"/>
          <w:szCs w:val="28"/>
        </w:rPr>
      </w:pPr>
      <w:r>
        <w:rPr>
          <w:rFonts w:ascii="Times New Roman" w:hAnsi="Times New Roman" w:cs="Times New Roman"/>
          <w:sz w:val="28"/>
          <w:szCs w:val="28"/>
        </w:rPr>
        <w:t xml:space="preserve"> </w:t>
      </w:r>
      <w:r w:rsidR="009E0BDF" w:rsidRPr="000D2411">
        <w:rPr>
          <w:rFonts w:ascii="Times New Roman" w:hAnsi="Times New Roman" w:cs="Times New Roman"/>
          <w:sz w:val="28"/>
          <w:szCs w:val="28"/>
        </w:rPr>
        <w:t xml:space="preserve">Absentee ballots may be received pursuant to </w:t>
      </w:r>
      <w:r w:rsidR="00226684" w:rsidRPr="000D2411">
        <w:rPr>
          <w:rFonts w:ascii="Times New Roman" w:hAnsi="Times New Roman" w:cs="Times New Roman"/>
          <w:sz w:val="28"/>
          <w:szCs w:val="28"/>
        </w:rPr>
        <w:t xml:space="preserve">a drop box located at a staffed election office and such ballots must comply with </w:t>
      </w:r>
      <w:r w:rsidR="004148FD" w:rsidRPr="000D2411">
        <w:rPr>
          <w:rFonts w:ascii="Times New Roman" w:hAnsi="Times New Roman" w:cs="Times New Roman"/>
          <w:sz w:val="28"/>
          <w:szCs w:val="28"/>
        </w:rPr>
        <w:t>all</w:t>
      </w:r>
      <w:r w:rsidR="00226684" w:rsidRPr="000D2411">
        <w:rPr>
          <w:rFonts w:ascii="Times New Roman" w:hAnsi="Times New Roman" w:cs="Times New Roman"/>
          <w:sz w:val="28"/>
          <w:szCs w:val="28"/>
        </w:rPr>
        <w:t xml:space="preserve"> the requirements of this section. </w:t>
      </w:r>
      <w:r w:rsidR="002806CF" w:rsidRPr="000D2411">
        <w:rPr>
          <w:rFonts w:ascii="Times New Roman" w:hAnsi="Times New Roman" w:cs="Times New Roman"/>
          <w:sz w:val="28"/>
          <w:szCs w:val="28"/>
        </w:rPr>
        <w:t>All election jurisdiction</w:t>
      </w:r>
      <w:r w:rsidR="004148FD" w:rsidRPr="000D2411">
        <w:rPr>
          <w:rFonts w:ascii="Times New Roman" w:hAnsi="Times New Roman" w:cs="Times New Roman"/>
          <w:sz w:val="28"/>
          <w:szCs w:val="28"/>
        </w:rPr>
        <w:t>s</w:t>
      </w:r>
      <w:r w:rsidR="002806CF" w:rsidRPr="000D2411">
        <w:rPr>
          <w:rFonts w:ascii="Times New Roman" w:hAnsi="Times New Roman" w:cs="Times New Roman"/>
          <w:sz w:val="28"/>
          <w:szCs w:val="28"/>
        </w:rPr>
        <w:t xml:space="preserve"> shall endeavor to distribute the presence of election offices</w:t>
      </w:r>
      <w:r w:rsidR="002E7A8E" w:rsidRPr="000D2411">
        <w:rPr>
          <w:rFonts w:ascii="Times New Roman" w:hAnsi="Times New Roman" w:cs="Times New Roman"/>
          <w:sz w:val="28"/>
          <w:szCs w:val="28"/>
        </w:rPr>
        <w:t xml:space="preserve"> and any office drop box in a manner affording all voters an equal opportunity to access such services.</w:t>
      </w:r>
      <w:r w:rsidR="004F212C" w:rsidRPr="000D2411">
        <w:rPr>
          <w:rFonts w:ascii="Times New Roman" w:hAnsi="Times New Roman" w:cs="Times New Roman"/>
          <w:sz w:val="28"/>
          <w:szCs w:val="28"/>
        </w:rPr>
        <w:t xml:space="preserve"> </w:t>
      </w:r>
    </w:p>
    <w:p w14:paraId="4070FC02" w14:textId="5DAF08B4" w:rsidR="007F6A8F" w:rsidRPr="00DC1F5B" w:rsidRDefault="007F6A8F" w:rsidP="00B85D36">
      <w:pPr>
        <w:rPr>
          <w:rFonts w:ascii="Times New Roman" w:hAnsi="Times New Roman" w:cs="Times New Roman"/>
          <w:sz w:val="28"/>
          <w:szCs w:val="28"/>
        </w:rPr>
      </w:pPr>
      <w:r w:rsidRPr="00DC1F5B">
        <w:rPr>
          <w:rFonts w:ascii="Times New Roman" w:hAnsi="Times New Roman" w:cs="Times New Roman"/>
          <w:sz w:val="28"/>
          <w:szCs w:val="28"/>
        </w:rPr>
        <w:t xml:space="preserve">(b) </w:t>
      </w:r>
      <w:r w:rsidRPr="00714C31">
        <w:rPr>
          <w:rFonts w:ascii="Times New Roman" w:hAnsi="Times New Roman" w:cs="Times New Roman"/>
          <w:b/>
          <w:bCs/>
          <w:sz w:val="28"/>
          <w:szCs w:val="28"/>
        </w:rPr>
        <w:t>Receipt of absentee ballots.</w:t>
      </w:r>
    </w:p>
    <w:p w14:paraId="2830D342" w14:textId="77777777" w:rsidR="00714C31" w:rsidRDefault="00AE2A4E" w:rsidP="00B85D36">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0C3055" w:rsidRPr="00AE2A4E">
        <w:rPr>
          <w:rFonts w:ascii="Times New Roman" w:hAnsi="Times New Roman" w:cs="Times New Roman"/>
          <w:sz w:val="28"/>
          <w:szCs w:val="28"/>
        </w:rPr>
        <w:t xml:space="preserve">Absentee ballots must be received by the time polls close on </w:t>
      </w:r>
      <w:r w:rsidR="00F1546D" w:rsidRPr="00AE2A4E">
        <w:rPr>
          <w:rFonts w:ascii="Times New Roman" w:hAnsi="Times New Roman" w:cs="Times New Roman"/>
          <w:sz w:val="28"/>
          <w:szCs w:val="28"/>
        </w:rPr>
        <w:t>Election Day.</w:t>
      </w:r>
    </w:p>
    <w:p w14:paraId="5615C013" w14:textId="77777777" w:rsidR="00714C31" w:rsidRDefault="00714C31" w:rsidP="00714C31">
      <w:pPr>
        <w:pStyle w:val="ListParagraph"/>
        <w:jc w:val="both"/>
        <w:rPr>
          <w:rFonts w:ascii="Times New Roman" w:hAnsi="Times New Roman" w:cs="Times New Roman"/>
          <w:sz w:val="28"/>
          <w:szCs w:val="28"/>
        </w:rPr>
      </w:pPr>
    </w:p>
    <w:p w14:paraId="0898E8FF" w14:textId="77777777" w:rsidR="00714C31" w:rsidRDefault="00714C31" w:rsidP="00B85D36">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C46CD4" w:rsidRPr="00714C31">
        <w:rPr>
          <w:rFonts w:ascii="Times New Roman" w:hAnsi="Times New Roman" w:cs="Times New Roman"/>
          <w:sz w:val="28"/>
          <w:szCs w:val="28"/>
        </w:rPr>
        <w:t>Absentee ballots properly received under this section shall be recorded as received</w:t>
      </w:r>
      <w:r w:rsidR="005F41E5" w:rsidRPr="00714C31">
        <w:rPr>
          <w:rFonts w:ascii="Times New Roman" w:hAnsi="Times New Roman" w:cs="Times New Roman"/>
          <w:sz w:val="28"/>
          <w:szCs w:val="28"/>
        </w:rPr>
        <w:t xml:space="preserve"> and election officials shall securely store</w:t>
      </w:r>
      <w:r w:rsidR="000B6E14" w:rsidRPr="00714C31">
        <w:rPr>
          <w:rFonts w:ascii="Times New Roman" w:hAnsi="Times New Roman" w:cs="Times New Roman"/>
          <w:sz w:val="28"/>
          <w:szCs w:val="28"/>
        </w:rPr>
        <w:t xml:space="preserve">, without opening the absentee ballot envelope, </w:t>
      </w:r>
      <w:r w:rsidR="005F41E5" w:rsidRPr="00714C31">
        <w:rPr>
          <w:rFonts w:ascii="Times New Roman" w:hAnsi="Times New Roman" w:cs="Times New Roman"/>
          <w:sz w:val="28"/>
          <w:szCs w:val="28"/>
        </w:rPr>
        <w:t>the absentee ballot</w:t>
      </w:r>
      <w:r w:rsidR="000B6E14" w:rsidRPr="00714C31">
        <w:rPr>
          <w:rFonts w:ascii="Times New Roman" w:hAnsi="Times New Roman" w:cs="Times New Roman"/>
          <w:sz w:val="28"/>
          <w:szCs w:val="28"/>
        </w:rPr>
        <w:t xml:space="preserve"> and envelope</w:t>
      </w:r>
      <w:r w:rsidR="005F41E5" w:rsidRPr="00714C31">
        <w:rPr>
          <w:rFonts w:ascii="Times New Roman" w:hAnsi="Times New Roman" w:cs="Times New Roman"/>
          <w:sz w:val="28"/>
          <w:szCs w:val="28"/>
        </w:rPr>
        <w:t xml:space="preserve"> in a sealed container</w:t>
      </w:r>
      <w:r w:rsidR="000B6E14" w:rsidRPr="00714C31">
        <w:rPr>
          <w:rFonts w:ascii="Times New Roman" w:hAnsi="Times New Roman" w:cs="Times New Roman"/>
          <w:sz w:val="28"/>
          <w:szCs w:val="28"/>
        </w:rPr>
        <w:t>.</w:t>
      </w:r>
      <w:r w:rsidR="00D30AA5" w:rsidRPr="00714C31">
        <w:rPr>
          <w:rFonts w:ascii="Times New Roman" w:hAnsi="Times New Roman" w:cs="Times New Roman"/>
          <w:sz w:val="28"/>
          <w:szCs w:val="28"/>
        </w:rPr>
        <w:t xml:space="preserve"> The container shall remain sealed and in possession of the election office until </w:t>
      </w:r>
      <w:r w:rsidR="00EA340C" w:rsidRPr="00714C31">
        <w:rPr>
          <w:rFonts w:ascii="Times New Roman" w:hAnsi="Times New Roman" w:cs="Times New Roman"/>
          <w:sz w:val="28"/>
          <w:szCs w:val="28"/>
        </w:rPr>
        <w:t>such time the counting of the absentee ballots begins.</w:t>
      </w:r>
    </w:p>
    <w:p w14:paraId="6D2F2D3D" w14:textId="77777777" w:rsidR="00714C31" w:rsidRPr="00714C31" w:rsidRDefault="00714C31" w:rsidP="00714C31">
      <w:pPr>
        <w:pStyle w:val="ListParagraph"/>
        <w:rPr>
          <w:rFonts w:ascii="Times New Roman" w:hAnsi="Times New Roman" w:cs="Times New Roman"/>
          <w:sz w:val="28"/>
          <w:szCs w:val="28"/>
        </w:rPr>
      </w:pPr>
    </w:p>
    <w:p w14:paraId="1402B708" w14:textId="77777777" w:rsidR="00714C31" w:rsidRDefault="00714C31" w:rsidP="00B85D36">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F626A1" w:rsidRPr="00714C31">
        <w:rPr>
          <w:rFonts w:ascii="Times New Roman" w:hAnsi="Times New Roman" w:cs="Times New Roman"/>
          <w:sz w:val="28"/>
          <w:szCs w:val="28"/>
        </w:rPr>
        <w:t>The counting of the absentee ballots shall only begin at the time the polls close in the election for which the ballot was cast</w:t>
      </w:r>
      <w:r w:rsidR="00387384" w:rsidRPr="00714C31">
        <w:rPr>
          <w:rFonts w:ascii="Times New Roman" w:hAnsi="Times New Roman" w:cs="Times New Roman"/>
          <w:sz w:val="28"/>
          <w:szCs w:val="28"/>
        </w:rPr>
        <w:t xml:space="preserve"> and shall continue uninterrupted until such time </w:t>
      </w:r>
      <w:r w:rsidR="00552E99" w:rsidRPr="00714C31">
        <w:rPr>
          <w:rFonts w:ascii="Times New Roman" w:hAnsi="Times New Roman" w:cs="Times New Roman"/>
          <w:sz w:val="28"/>
          <w:szCs w:val="28"/>
        </w:rPr>
        <w:t>all</w:t>
      </w:r>
      <w:r w:rsidR="00AC4E09" w:rsidRPr="00714C31">
        <w:rPr>
          <w:rFonts w:ascii="Times New Roman" w:hAnsi="Times New Roman" w:cs="Times New Roman"/>
          <w:sz w:val="28"/>
          <w:szCs w:val="28"/>
        </w:rPr>
        <w:t xml:space="preserve"> the ballots have been reviewed for proper submission and counted.</w:t>
      </w:r>
      <w:r w:rsidR="0044670F" w:rsidRPr="00714C31">
        <w:rPr>
          <w:rFonts w:ascii="Times New Roman" w:hAnsi="Times New Roman" w:cs="Times New Roman"/>
          <w:sz w:val="28"/>
          <w:szCs w:val="28"/>
        </w:rPr>
        <w:t xml:space="preserve">  Said determinations and counting shall be conducted in such a manner as to afford </w:t>
      </w:r>
      <w:r w:rsidR="009C5468" w:rsidRPr="00714C31">
        <w:rPr>
          <w:rFonts w:ascii="Times New Roman" w:hAnsi="Times New Roman" w:cs="Times New Roman"/>
          <w:sz w:val="28"/>
          <w:szCs w:val="28"/>
        </w:rPr>
        <w:t>election observers meaningful observation opportunit</w:t>
      </w:r>
      <w:r w:rsidR="00A101C4" w:rsidRPr="00714C31">
        <w:rPr>
          <w:rFonts w:ascii="Times New Roman" w:hAnsi="Times New Roman" w:cs="Times New Roman"/>
          <w:sz w:val="28"/>
          <w:szCs w:val="28"/>
        </w:rPr>
        <w:t xml:space="preserve">y and shall be conducted with section </w:t>
      </w:r>
      <w:r w:rsidR="00552E99" w:rsidRPr="00714C31">
        <w:rPr>
          <w:rFonts w:ascii="Times New Roman" w:hAnsi="Times New Roman" w:cs="Times New Roman"/>
          <w:sz w:val="28"/>
          <w:szCs w:val="28"/>
        </w:rPr>
        <w:t>five herein.</w:t>
      </w:r>
    </w:p>
    <w:p w14:paraId="47347A55" w14:textId="77777777" w:rsidR="00714C31" w:rsidRPr="00714C31" w:rsidRDefault="00714C31" w:rsidP="00714C31">
      <w:pPr>
        <w:pStyle w:val="ListParagraph"/>
        <w:rPr>
          <w:rFonts w:ascii="Times New Roman" w:hAnsi="Times New Roman" w:cs="Times New Roman"/>
          <w:sz w:val="28"/>
          <w:szCs w:val="28"/>
        </w:rPr>
      </w:pPr>
    </w:p>
    <w:p w14:paraId="4939B761" w14:textId="2DC563E9" w:rsidR="00714C31" w:rsidRPr="00714C31" w:rsidRDefault="00552E99"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Election officials shall examine each affidavit envelope to determine</w:t>
      </w:r>
      <w:r w:rsidR="00714C31">
        <w:rPr>
          <w:rFonts w:ascii="Times New Roman" w:hAnsi="Times New Roman" w:cs="Times New Roman"/>
          <w:sz w:val="28"/>
          <w:szCs w:val="28"/>
        </w:rPr>
        <w:t>:</w:t>
      </w:r>
    </w:p>
    <w:p w14:paraId="0A53BB00" w14:textId="77777777" w:rsidR="00714C31" w:rsidRPr="00714C31" w:rsidRDefault="00714C31" w:rsidP="00714C31">
      <w:pPr>
        <w:pStyle w:val="ListParagraph"/>
        <w:ind w:left="1620" w:hanging="540"/>
        <w:jc w:val="both"/>
        <w:rPr>
          <w:rFonts w:ascii="Times New Roman" w:hAnsi="Times New Roman" w:cs="Times New Roman"/>
          <w:sz w:val="28"/>
          <w:szCs w:val="28"/>
        </w:rPr>
      </w:pPr>
    </w:p>
    <w:p w14:paraId="740A7E1B" w14:textId="37DAA062" w:rsidR="00714C31" w:rsidRDefault="007A2F6D"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 xml:space="preserve">Whether the </w:t>
      </w:r>
      <w:r w:rsidR="00CE3231" w:rsidRPr="00714C31">
        <w:rPr>
          <w:rFonts w:ascii="Times New Roman" w:hAnsi="Times New Roman" w:cs="Times New Roman"/>
          <w:sz w:val="28"/>
          <w:szCs w:val="28"/>
        </w:rPr>
        <w:t>elector’s signature on the absentee ballot envelope matches the signature in the elector’s voter registration file</w:t>
      </w:r>
      <w:r w:rsidR="00FC61BD" w:rsidRPr="00714C31">
        <w:rPr>
          <w:rFonts w:ascii="Times New Roman" w:hAnsi="Times New Roman" w:cs="Times New Roman"/>
          <w:sz w:val="28"/>
          <w:szCs w:val="28"/>
        </w:rPr>
        <w:t>.</w:t>
      </w:r>
      <w:r w:rsidR="003E4B4D" w:rsidRPr="00714C31">
        <w:rPr>
          <w:rFonts w:ascii="Times New Roman" w:hAnsi="Times New Roman" w:cs="Times New Roman"/>
          <w:sz w:val="28"/>
          <w:szCs w:val="28"/>
        </w:rPr>
        <w:t xml:space="preserve"> If signature comparison software is used to conduct </w:t>
      </w:r>
      <w:r w:rsidR="00310E29" w:rsidRPr="00714C31">
        <w:rPr>
          <w:rFonts w:ascii="Times New Roman" w:hAnsi="Times New Roman" w:cs="Times New Roman"/>
          <w:sz w:val="28"/>
          <w:szCs w:val="28"/>
        </w:rPr>
        <w:t>the comparison</w:t>
      </w:r>
      <w:r w:rsidR="00714C31">
        <w:rPr>
          <w:rFonts w:ascii="Times New Roman" w:hAnsi="Times New Roman" w:cs="Times New Roman"/>
          <w:sz w:val="28"/>
          <w:szCs w:val="28"/>
        </w:rPr>
        <w:t>,</w:t>
      </w:r>
      <w:r w:rsidR="00310E29" w:rsidRPr="00714C31">
        <w:rPr>
          <w:rFonts w:ascii="Times New Roman" w:hAnsi="Times New Roman" w:cs="Times New Roman"/>
          <w:sz w:val="28"/>
          <w:szCs w:val="28"/>
        </w:rPr>
        <w:t xml:space="preserve"> </w:t>
      </w:r>
      <w:r w:rsidR="007B68BC" w:rsidRPr="00714C31">
        <w:rPr>
          <w:rFonts w:ascii="Times New Roman" w:hAnsi="Times New Roman" w:cs="Times New Roman"/>
          <w:sz w:val="28"/>
          <w:szCs w:val="28"/>
        </w:rPr>
        <w:t xml:space="preserve">the ballots shall </w:t>
      </w:r>
      <w:r w:rsidR="009D0569" w:rsidRPr="00714C31">
        <w:rPr>
          <w:rFonts w:ascii="Times New Roman" w:hAnsi="Times New Roman" w:cs="Times New Roman"/>
          <w:sz w:val="28"/>
          <w:szCs w:val="28"/>
        </w:rPr>
        <w:t>not be</w:t>
      </w:r>
      <w:r w:rsidR="007B68BC" w:rsidRPr="00714C31">
        <w:rPr>
          <w:rFonts w:ascii="Times New Roman" w:hAnsi="Times New Roman" w:cs="Times New Roman"/>
          <w:sz w:val="28"/>
          <w:szCs w:val="28"/>
        </w:rPr>
        <w:t xml:space="preserve"> accepted if the signatures match to </w:t>
      </w:r>
      <w:r w:rsidR="009D0569" w:rsidRPr="00714C31">
        <w:rPr>
          <w:rFonts w:ascii="Times New Roman" w:hAnsi="Times New Roman" w:cs="Times New Roman"/>
          <w:sz w:val="28"/>
          <w:szCs w:val="28"/>
        </w:rPr>
        <w:t xml:space="preserve">less than </w:t>
      </w:r>
      <w:r w:rsidR="007B68BC" w:rsidRPr="00714C31">
        <w:rPr>
          <w:rFonts w:ascii="Times New Roman" w:hAnsi="Times New Roman" w:cs="Times New Roman"/>
          <w:sz w:val="28"/>
          <w:szCs w:val="28"/>
        </w:rPr>
        <w:t>95% accuracy</w:t>
      </w:r>
      <w:r w:rsidR="009640B7" w:rsidRPr="00714C31">
        <w:rPr>
          <w:rFonts w:ascii="Times New Roman" w:hAnsi="Times New Roman" w:cs="Times New Roman"/>
          <w:sz w:val="28"/>
          <w:szCs w:val="28"/>
        </w:rPr>
        <w:t xml:space="preserve"> and all such ballot signatures </w:t>
      </w:r>
      <w:r w:rsidR="00864C40" w:rsidRPr="00714C31">
        <w:rPr>
          <w:rFonts w:ascii="Times New Roman" w:hAnsi="Times New Roman" w:cs="Times New Roman"/>
          <w:sz w:val="28"/>
          <w:szCs w:val="28"/>
        </w:rPr>
        <w:t>matching with 95% accuracy or greater shall be accepted as valid signatures</w:t>
      </w:r>
      <w:r w:rsidR="008C16FB" w:rsidRPr="00714C31">
        <w:rPr>
          <w:rFonts w:ascii="Times New Roman" w:hAnsi="Times New Roman" w:cs="Times New Roman"/>
          <w:sz w:val="28"/>
          <w:szCs w:val="28"/>
        </w:rPr>
        <w:t xml:space="preserve">; </w:t>
      </w:r>
    </w:p>
    <w:p w14:paraId="17B4EBF7" w14:textId="77777777" w:rsidR="00714C31" w:rsidRPr="00714C31" w:rsidRDefault="00714C31" w:rsidP="00714C31">
      <w:pPr>
        <w:pStyle w:val="ListParagraph"/>
        <w:ind w:left="1620" w:hanging="540"/>
        <w:jc w:val="both"/>
        <w:rPr>
          <w:rFonts w:ascii="Times New Roman" w:hAnsi="Times New Roman" w:cs="Times New Roman"/>
          <w:sz w:val="28"/>
          <w:szCs w:val="28"/>
        </w:rPr>
      </w:pPr>
    </w:p>
    <w:p w14:paraId="1202CB05" w14:textId="5947A7CA" w:rsidR="00714C31" w:rsidRDefault="00A26771"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lastRenderedPageBreak/>
        <w:t xml:space="preserve">Whether the signature has been properly notarized or witnessed and whether the witness has provided a signature, printed name, address, phone number, and </w:t>
      </w:r>
      <w:r w:rsidR="008C16FB" w:rsidRPr="00714C31">
        <w:rPr>
          <w:rFonts w:ascii="Times New Roman" w:hAnsi="Times New Roman" w:cs="Times New Roman"/>
          <w:sz w:val="28"/>
          <w:szCs w:val="28"/>
        </w:rPr>
        <w:t xml:space="preserve">an indication of how long the witness has been acquainted with the elector; </w:t>
      </w:r>
    </w:p>
    <w:p w14:paraId="1033458E" w14:textId="77777777" w:rsidR="00714C31" w:rsidRPr="00714C31" w:rsidRDefault="00714C31" w:rsidP="00714C31">
      <w:pPr>
        <w:pStyle w:val="ListParagraph"/>
        <w:ind w:left="1620" w:hanging="540"/>
        <w:rPr>
          <w:rFonts w:ascii="Times New Roman" w:hAnsi="Times New Roman" w:cs="Times New Roman"/>
          <w:sz w:val="28"/>
          <w:szCs w:val="28"/>
        </w:rPr>
      </w:pPr>
    </w:p>
    <w:p w14:paraId="54BF4052" w14:textId="7AB5E75B" w:rsidR="00714C31" w:rsidRDefault="00AC59B6"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Whether the elector identification requirement has been me</w:t>
      </w:r>
      <w:r w:rsidR="007036CB" w:rsidRPr="00714C31">
        <w:rPr>
          <w:rFonts w:ascii="Times New Roman" w:hAnsi="Times New Roman" w:cs="Times New Roman"/>
          <w:sz w:val="28"/>
          <w:szCs w:val="28"/>
        </w:rPr>
        <w:t>t</w:t>
      </w:r>
      <w:r w:rsidR="00B04089" w:rsidRPr="00714C31">
        <w:rPr>
          <w:rFonts w:ascii="Times New Roman" w:hAnsi="Times New Roman" w:cs="Times New Roman"/>
          <w:sz w:val="28"/>
          <w:szCs w:val="28"/>
        </w:rPr>
        <w:t xml:space="preserve">; </w:t>
      </w:r>
      <w:r w:rsidR="00714C31">
        <w:rPr>
          <w:rFonts w:ascii="Times New Roman" w:hAnsi="Times New Roman" w:cs="Times New Roman"/>
          <w:sz w:val="28"/>
          <w:szCs w:val="28"/>
        </w:rPr>
        <w:t xml:space="preserve">and </w:t>
      </w:r>
    </w:p>
    <w:p w14:paraId="48136FEB" w14:textId="77777777" w:rsidR="00714C31" w:rsidRPr="00714C31" w:rsidRDefault="00714C31" w:rsidP="00714C31">
      <w:pPr>
        <w:pStyle w:val="ListParagraph"/>
        <w:ind w:left="1620" w:hanging="540"/>
        <w:rPr>
          <w:rFonts w:ascii="Times New Roman" w:hAnsi="Times New Roman" w:cs="Times New Roman"/>
          <w:sz w:val="28"/>
          <w:szCs w:val="28"/>
        </w:rPr>
      </w:pPr>
    </w:p>
    <w:p w14:paraId="41664326" w14:textId="122EBBCD" w:rsidR="00714C31" w:rsidRPr="00714C31" w:rsidRDefault="00B04089" w:rsidP="00714C31">
      <w:pPr>
        <w:pStyle w:val="ListParagraph"/>
        <w:numPr>
          <w:ilvl w:val="0"/>
          <w:numId w:val="37"/>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Whether the envelope was timely received</w:t>
      </w:r>
      <w:r w:rsidR="00714C31">
        <w:rPr>
          <w:rFonts w:ascii="Times New Roman" w:hAnsi="Times New Roman" w:cs="Times New Roman"/>
          <w:sz w:val="28"/>
          <w:szCs w:val="28"/>
        </w:rPr>
        <w:t xml:space="preserve">. </w:t>
      </w:r>
    </w:p>
    <w:p w14:paraId="143E9EFE" w14:textId="77777777" w:rsidR="00714C31" w:rsidRPr="00714C31" w:rsidRDefault="00714C31" w:rsidP="00714C31">
      <w:pPr>
        <w:pStyle w:val="ListParagraph"/>
        <w:ind w:left="1620"/>
        <w:jc w:val="both"/>
        <w:rPr>
          <w:rFonts w:ascii="Times New Roman" w:hAnsi="Times New Roman" w:cs="Times New Roman"/>
          <w:sz w:val="28"/>
          <w:szCs w:val="28"/>
        </w:rPr>
      </w:pPr>
    </w:p>
    <w:p w14:paraId="69DE3F97" w14:textId="64273CDC" w:rsidR="00714C31" w:rsidRPr="00714C31" w:rsidRDefault="002D4872"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Envelopes not meeting the above requirements shall not be opened</w:t>
      </w:r>
      <w:r w:rsidR="00CD774D" w:rsidRPr="00714C31">
        <w:rPr>
          <w:rFonts w:ascii="Times New Roman" w:hAnsi="Times New Roman" w:cs="Times New Roman"/>
          <w:sz w:val="28"/>
          <w:szCs w:val="28"/>
        </w:rPr>
        <w:t xml:space="preserve"> and the ballot contained in the envelope shall not be counted</w:t>
      </w:r>
      <w:r w:rsidR="00714C31" w:rsidRPr="00714C31">
        <w:rPr>
          <w:rFonts w:ascii="Times New Roman" w:hAnsi="Times New Roman" w:cs="Times New Roman"/>
          <w:sz w:val="28"/>
          <w:szCs w:val="28"/>
        </w:rPr>
        <w:t xml:space="preserve">. </w:t>
      </w:r>
    </w:p>
    <w:p w14:paraId="460C8885" w14:textId="77777777" w:rsidR="00714C31" w:rsidRPr="00714C31" w:rsidRDefault="00714C31" w:rsidP="00714C31">
      <w:pPr>
        <w:pStyle w:val="ListParagraph"/>
        <w:ind w:left="1620"/>
        <w:jc w:val="both"/>
        <w:rPr>
          <w:rFonts w:ascii="Times New Roman" w:hAnsi="Times New Roman" w:cs="Times New Roman"/>
          <w:sz w:val="28"/>
          <w:szCs w:val="28"/>
        </w:rPr>
      </w:pPr>
    </w:p>
    <w:p w14:paraId="1857C1C9" w14:textId="607F7317" w:rsidR="00714C31" w:rsidRDefault="00714C31" w:rsidP="00714C31">
      <w:pPr>
        <w:pStyle w:val="ListParagraph"/>
        <w:numPr>
          <w:ilvl w:val="0"/>
          <w:numId w:val="34"/>
        </w:numPr>
        <w:jc w:val="both"/>
        <w:rPr>
          <w:rFonts w:ascii="Times New Roman" w:hAnsi="Times New Roman" w:cs="Times New Roman"/>
          <w:sz w:val="28"/>
          <w:szCs w:val="28"/>
        </w:rPr>
      </w:pPr>
      <w:r>
        <w:rPr>
          <w:rFonts w:ascii="Times New Roman" w:hAnsi="Times New Roman" w:cs="Times New Roman"/>
          <w:sz w:val="28"/>
          <w:szCs w:val="28"/>
        </w:rPr>
        <w:t xml:space="preserve"> </w:t>
      </w:r>
      <w:r w:rsidR="00805139" w:rsidRPr="00805139">
        <w:rPr>
          <w:rFonts w:ascii="Times New Roman" w:hAnsi="Times New Roman" w:cs="Times New Roman"/>
          <w:sz w:val="28"/>
          <w:szCs w:val="28"/>
        </w:rPr>
        <w:t>If all of the above requirements have been met, election officials shall open the ballot envelope and examine the elector’s affidavit establishing that the elector may properly vote by absentee ballot, certify their findings, and deposit the plain envelope containing each absentee ballot certified as valid into a sealed ballot box.</w:t>
      </w:r>
    </w:p>
    <w:p w14:paraId="3BA7DC84" w14:textId="77777777" w:rsidR="00714C31" w:rsidRDefault="00714C31" w:rsidP="00714C31">
      <w:pPr>
        <w:pStyle w:val="ListParagraph"/>
        <w:jc w:val="both"/>
        <w:rPr>
          <w:rFonts w:ascii="Times New Roman" w:hAnsi="Times New Roman" w:cs="Times New Roman"/>
          <w:sz w:val="28"/>
          <w:szCs w:val="28"/>
        </w:rPr>
      </w:pPr>
    </w:p>
    <w:p w14:paraId="4644A6BE" w14:textId="77777777" w:rsidR="00714C31" w:rsidRDefault="00C641B6"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 xml:space="preserve">If </w:t>
      </w:r>
      <w:r w:rsidR="00EF49D3" w:rsidRPr="00714C31">
        <w:rPr>
          <w:rFonts w:ascii="Times New Roman" w:hAnsi="Times New Roman" w:cs="Times New Roman"/>
          <w:sz w:val="28"/>
          <w:szCs w:val="28"/>
        </w:rPr>
        <w:t>machines are to be used in the tally of absentee ballots all absentee ballots shall contain a watermark on the ballot as well as a unique barcode or microchip</w:t>
      </w:r>
      <w:r w:rsidR="0029743E" w:rsidRPr="00714C31">
        <w:rPr>
          <w:rFonts w:ascii="Times New Roman" w:hAnsi="Times New Roman" w:cs="Times New Roman"/>
          <w:sz w:val="28"/>
          <w:szCs w:val="28"/>
        </w:rPr>
        <w:t xml:space="preserve"> within each absentee ballot </w:t>
      </w:r>
      <w:r w:rsidR="00604D9C" w:rsidRPr="00714C31">
        <w:rPr>
          <w:rFonts w:ascii="Times New Roman" w:hAnsi="Times New Roman" w:cs="Times New Roman"/>
          <w:sz w:val="28"/>
          <w:szCs w:val="28"/>
        </w:rPr>
        <w:t xml:space="preserve">which allows the ballot to only be counted one time. </w:t>
      </w:r>
      <w:r w:rsidR="000A6D21" w:rsidRPr="00714C31">
        <w:rPr>
          <w:rFonts w:ascii="Times New Roman" w:hAnsi="Times New Roman" w:cs="Times New Roman"/>
          <w:sz w:val="28"/>
          <w:szCs w:val="28"/>
        </w:rPr>
        <w:t>The barcode shall not identify the elector.</w:t>
      </w:r>
    </w:p>
    <w:p w14:paraId="52BDB0E5" w14:textId="77777777" w:rsidR="00714C31" w:rsidRPr="00714C31" w:rsidRDefault="00714C31" w:rsidP="00714C31">
      <w:pPr>
        <w:pStyle w:val="ListParagraph"/>
        <w:rPr>
          <w:rFonts w:ascii="Times New Roman" w:hAnsi="Times New Roman" w:cs="Times New Roman"/>
          <w:sz w:val="28"/>
          <w:szCs w:val="28"/>
        </w:rPr>
      </w:pPr>
    </w:p>
    <w:p w14:paraId="0FD0467E" w14:textId="6D797EEA" w:rsidR="00714C31" w:rsidRDefault="00CF07FB"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 xml:space="preserve">All envelopes used in the provision or receipt of absentee ballots </w:t>
      </w:r>
      <w:r w:rsidR="00E87B35" w:rsidRPr="00714C31">
        <w:rPr>
          <w:rFonts w:ascii="Times New Roman" w:hAnsi="Times New Roman" w:cs="Times New Roman"/>
          <w:sz w:val="28"/>
          <w:szCs w:val="28"/>
        </w:rPr>
        <w:t>shall also contain a unique barcode or microchip that can be used to trac</w:t>
      </w:r>
      <w:r w:rsidR="005E09C6">
        <w:rPr>
          <w:rFonts w:ascii="Times New Roman" w:hAnsi="Times New Roman" w:cs="Times New Roman"/>
          <w:sz w:val="28"/>
          <w:szCs w:val="28"/>
        </w:rPr>
        <w:t>k</w:t>
      </w:r>
      <w:r w:rsidR="00E87B35" w:rsidRPr="00714C31">
        <w:rPr>
          <w:rFonts w:ascii="Times New Roman" w:hAnsi="Times New Roman" w:cs="Times New Roman"/>
          <w:sz w:val="28"/>
          <w:szCs w:val="28"/>
        </w:rPr>
        <w:t xml:space="preserve"> the provision of the blank ballet </w:t>
      </w:r>
      <w:r w:rsidR="005F1835" w:rsidRPr="00714C31">
        <w:rPr>
          <w:rFonts w:ascii="Times New Roman" w:hAnsi="Times New Roman" w:cs="Times New Roman"/>
          <w:sz w:val="28"/>
          <w:szCs w:val="28"/>
        </w:rPr>
        <w:t>and the progress of the completed ballot through the United States Postal Service.</w:t>
      </w:r>
    </w:p>
    <w:p w14:paraId="442D0114" w14:textId="77777777" w:rsidR="00714C31" w:rsidRPr="00714C31" w:rsidRDefault="00714C31" w:rsidP="00714C31">
      <w:pPr>
        <w:pStyle w:val="ListParagraph"/>
        <w:rPr>
          <w:rFonts w:ascii="Times New Roman" w:hAnsi="Times New Roman" w:cs="Times New Roman"/>
          <w:sz w:val="28"/>
          <w:szCs w:val="28"/>
        </w:rPr>
      </w:pPr>
    </w:p>
    <w:p w14:paraId="21EB5FCB" w14:textId="40D3938C" w:rsidR="00824F6D" w:rsidRPr="00714C31" w:rsidRDefault="00824F6D" w:rsidP="00714C31">
      <w:pPr>
        <w:pStyle w:val="ListParagraph"/>
        <w:numPr>
          <w:ilvl w:val="0"/>
          <w:numId w:val="34"/>
        </w:numPr>
        <w:jc w:val="both"/>
        <w:rPr>
          <w:rFonts w:ascii="Times New Roman" w:hAnsi="Times New Roman" w:cs="Times New Roman"/>
          <w:sz w:val="28"/>
          <w:szCs w:val="28"/>
        </w:rPr>
      </w:pPr>
      <w:r w:rsidRPr="00714C31">
        <w:rPr>
          <w:rFonts w:ascii="Times New Roman" w:hAnsi="Times New Roman" w:cs="Times New Roman"/>
          <w:sz w:val="28"/>
          <w:szCs w:val="28"/>
        </w:rPr>
        <w:t>Violation of this section shall be a ____ crime and punishable by ____.</w:t>
      </w:r>
    </w:p>
    <w:p w14:paraId="5C5F930F" w14:textId="59997C51" w:rsidR="00714C31" w:rsidRPr="00714C31" w:rsidRDefault="00511C26" w:rsidP="00714C31">
      <w:pPr>
        <w:pStyle w:val="ListParagraph"/>
        <w:numPr>
          <w:ilvl w:val="0"/>
          <w:numId w:val="38"/>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t>Venue and jurisdiction to prosecute ballot harvesting may rest in the location of the ballot delivery, the location from which the ballot was harvested, the residence or business address of the person engaged in the illegal activity or any person in joint venture with said person, the location of the authorized voters temporary or permanent address, and the location of the state capitol.</w:t>
      </w:r>
    </w:p>
    <w:p w14:paraId="7EBA781C" w14:textId="11754EE0" w:rsidR="00511C26" w:rsidRPr="00714C31" w:rsidRDefault="00511C26" w:rsidP="00714C31">
      <w:pPr>
        <w:pStyle w:val="ListParagraph"/>
        <w:numPr>
          <w:ilvl w:val="0"/>
          <w:numId w:val="38"/>
        </w:numPr>
        <w:ind w:left="1620" w:hanging="540"/>
        <w:jc w:val="both"/>
        <w:rPr>
          <w:rFonts w:ascii="Times New Roman" w:hAnsi="Times New Roman" w:cs="Times New Roman"/>
          <w:sz w:val="28"/>
          <w:szCs w:val="28"/>
        </w:rPr>
      </w:pPr>
      <w:r w:rsidRPr="00714C31">
        <w:rPr>
          <w:rFonts w:ascii="Times New Roman" w:hAnsi="Times New Roman" w:cs="Times New Roman"/>
          <w:sz w:val="28"/>
          <w:szCs w:val="28"/>
        </w:rPr>
        <w:lastRenderedPageBreak/>
        <w:t>The existence of a claimed federal investigation shall not deter local and state election officials from fulfilling their responsibility in ensuring state elections are conducted lawfully.</w:t>
      </w:r>
    </w:p>
    <w:p w14:paraId="310E29D8" w14:textId="0D5A5039" w:rsidR="00F42591" w:rsidRPr="004E0855" w:rsidRDefault="00F42591" w:rsidP="00B85D36">
      <w:pPr>
        <w:rPr>
          <w:rFonts w:ascii="Times New Roman" w:hAnsi="Times New Roman" w:cs="Times New Roman"/>
          <w:b/>
          <w:bCs/>
          <w:sz w:val="28"/>
          <w:szCs w:val="28"/>
        </w:rPr>
      </w:pPr>
      <w:r w:rsidRPr="004E0855">
        <w:rPr>
          <w:rFonts w:ascii="Times New Roman" w:hAnsi="Times New Roman" w:cs="Times New Roman"/>
          <w:b/>
          <w:bCs/>
          <w:sz w:val="28"/>
          <w:szCs w:val="28"/>
        </w:rPr>
        <w:t>Section Nine</w:t>
      </w:r>
      <w:r w:rsidR="004E0855">
        <w:rPr>
          <w:rFonts w:ascii="Times New Roman" w:hAnsi="Times New Roman" w:cs="Times New Roman"/>
          <w:b/>
          <w:bCs/>
          <w:sz w:val="28"/>
          <w:szCs w:val="28"/>
        </w:rPr>
        <w:t xml:space="preserve"> – </w:t>
      </w:r>
      <w:r w:rsidRPr="004E0855">
        <w:rPr>
          <w:rFonts w:ascii="Times New Roman" w:hAnsi="Times New Roman" w:cs="Times New Roman"/>
          <w:b/>
          <w:bCs/>
          <w:sz w:val="28"/>
          <w:szCs w:val="28"/>
        </w:rPr>
        <w:t>Counting the Vote</w:t>
      </w:r>
      <w:r w:rsidR="004E0855">
        <w:rPr>
          <w:rFonts w:ascii="Times New Roman" w:hAnsi="Times New Roman" w:cs="Times New Roman"/>
          <w:b/>
          <w:bCs/>
          <w:sz w:val="28"/>
          <w:szCs w:val="28"/>
        </w:rPr>
        <w:t>:</w:t>
      </w:r>
    </w:p>
    <w:p w14:paraId="2619287C" w14:textId="77777777" w:rsidR="00714C31" w:rsidRDefault="00844708" w:rsidP="00B85D36">
      <w:pPr>
        <w:rPr>
          <w:rFonts w:ascii="Times New Roman" w:hAnsi="Times New Roman" w:cs="Times New Roman"/>
          <w:sz w:val="28"/>
          <w:szCs w:val="28"/>
        </w:rPr>
      </w:pPr>
      <w:r w:rsidRPr="00DC1F5B">
        <w:rPr>
          <w:rFonts w:ascii="Times New Roman" w:hAnsi="Times New Roman" w:cs="Times New Roman"/>
          <w:sz w:val="28"/>
          <w:szCs w:val="28"/>
        </w:rPr>
        <w:t>(a)</w:t>
      </w:r>
    </w:p>
    <w:p w14:paraId="68F017AB" w14:textId="77777777" w:rsidR="00714C31" w:rsidRDefault="00714C31" w:rsidP="00102CF2">
      <w:pPr>
        <w:pStyle w:val="ListParagraph"/>
        <w:numPr>
          <w:ilvl w:val="0"/>
          <w:numId w:val="39"/>
        </w:numPr>
        <w:jc w:val="both"/>
        <w:rPr>
          <w:rFonts w:ascii="Times New Roman" w:hAnsi="Times New Roman" w:cs="Times New Roman"/>
          <w:sz w:val="28"/>
          <w:szCs w:val="28"/>
        </w:rPr>
      </w:pPr>
      <w:r>
        <w:rPr>
          <w:rFonts w:ascii="Times New Roman" w:hAnsi="Times New Roman" w:cs="Times New Roman"/>
          <w:sz w:val="28"/>
          <w:szCs w:val="28"/>
        </w:rPr>
        <w:t xml:space="preserve"> </w:t>
      </w:r>
      <w:r w:rsidR="00844708" w:rsidRPr="00714C31">
        <w:rPr>
          <w:rFonts w:ascii="Times New Roman" w:hAnsi="Times New Roman" w:cs="Times New Roman"/>
          <w:sz w:val="28"/>
          <w:szCs w:val="28"/>
        </w:rPr>
        <w:t xml:space="preserve">The deadline for the receipt of all absentee ballots shall be </w:t>
      </w:r>
      <w:r w:rsidR="00511C26" w:rsidRPr="00714C31">
        <w:rPr>
          <w:rFonts w:ascii="Times New Roman" w:hAnsi="Times New Roman" w:cs="Times New Roman"/>
          <w:sz w:val="28"/>
          <w:szCs w:val="28"/>
        </w:rPr>
        <w:t xml:space="preserve">the closing of the polls on Election Day. </w:t>
      </w:r>
    </w:p>
    <w:p w14:paraId="018131CA" w14:textId="77777777" w:rsidR="00714C31" w:rsidRDefault="00714C31" w:rsidP="00102CF2">
      <w:pPr>
        <w:pStyle w:val="ListParagraph"/>
        <w:jc w:val="both"/>
        <w:rPr>
          <w:rFonts w:ascii="Times New Roman" w:hAnsi="Times New Roman" w:cs="Times New Roman"/>
          <w:sz w:val="28"/>
          <w:szCs w:val="28"/>
        </w:rPr>
      </w:pPr>
    </w:p>
    <w:p w14:paraId="4823837C" w14:textId="77777777" w:rsidR="00403C54" w:rsidRDefault="00081031" w:rsidP="00102CF2">
      <w:pPr>
        <w:pStyle w:val="ListParagraph"/>
        <w:numPr>
          <w:ilvl w:val="0"/>
          <w:numId w:val="39"/>
        </w:numPr>
        <w:jc w:val="both"/>
        <w:rPr>
          <w:rFonts w:ascii="Times New Roman" w:hAnsi="Times New Roman" w:cs="Times New Roman"/>
          <w:sz w:val="28"/>
          <w:szCs w:val="28"/>
        </w:rPr>
      </w:pPr>
      <w:r w:rsidRPr="00714C31">
        <w:rPr>
          <w:rFonts w:ascii="Times New Roman" w:hAnsi="Times New Roman" w:cs="Times New Roman"/>
          <w:sz w:val="28"/>
          <w:szCs w:val="28"/>
        </w:rPr>
        <w:t>The counting of any ballot shall not commence until after the polls close on election day.</w:t>
      </w:r>
    </w:p>
    <w:p w14:paraId="1577FFE5" w14:textId="77777777" w:rsidR="00403C54" w:rsidRPr="00403C54" w:rsidRDefault="00403C54" w:rsidP="00102CF2">
      <w:pPr>
        <w:pStyle w:val="ListParagraph"/>
        <w:jc w:val="both"/>
        <w:rPr>
          <w:rFonts w:ascii="Times New Roman" w:hAnsi="Times New Roman" w:cs="Times New Roman"/>
          <w:sz w:val="28"/>
          <w:szCs w:val="28"/>
        </w:rPr>
      </w:pPr>
    </w:p>
    <w:p w14:paraId="216A5CDD" w14:textId="4BE916FB" w:rsidR="00081031" w:rsidRDefault="000502B5" w:rsidP="00102CF2">
      <w:pPr>
        <w:pStyle w:val="ListParagraph"/>
        <w:numPr>
          <w:ilvl w:val="0"/>
          <w:numId w:val="39"/>
        </w:numPr>
        <w:jc w:val="both"/>
        <w:rPr>
          <w:rFonts w:ascii="Times New Roman" w:hAnsi="Times New Roman" w:cs="Times New Roman"/>
          <w:sz w:val="28"/>
          <w:szCs w:val="28"/>
        </w:rPr>
      </w:pPr>
      <w:r w:rsidRPr="00403C54">
        <w:rPr>
          <w:rFonts w:ascii="Times New Roman" w:hAnsi="Times New Roman" w:cs="Times New Roman"/>
          <w:sz w:val="28"/>
          <w:szCs w:val="28"/>
        </w:rPr>
        <w:t xml:space="preserve">Upon commencing the counting of ballots the counting </w:t>
      </w:r>
      <w:r w:rsidR="004A088D" w:rsidRPr="00403C54">
        <w:rPr>
          <w:rFonts w:ascii="Times New Roman" w:hAnsi="Times New Roman" w:cs="Times New Roman"/>
          <w:sz w:val="28"/>
          <w:szCs w:val="28"/>
        </w:rPr>
        <w:t>shall continue without interruption</w:t>
      </w:r>
      <w:r w:rsidR="00120F2D" w:rsidRPr="00403C54">
        <w:rPr>
          <w:rFonts w:ascii="Times New Roman" w:hAnsi="Times New Roman" w:cs="Times New Roman"/>
          <w:sz w:val="28"/>
          <w:szCs w:val="28"/>
        </w:rPr>
        <w:t xml:space="preserve"> until completed. If unforeseen and extreme circumstances require the suspension of the count, election officials shall notify the public </w:t>
      </w:r>
      <w:r w:rsidR="003E249A" w:rsidRPr="00403C54">
        <w:rPr>
          <w:rFonts w:ascii="Times New Roman" w:hAnsi="Times New Roman" w:cs="Times New Roman"/>
          <w:sz w:val="28"/>
          <w:szCs w:val="28"/>
        </w:rPr>
        <w:t>the exact time and date when the count was suspended and the exact date and time the counting will renew.</w:t>
      </w:r>
    </w:p>
    <w:p w14:paraId="23E7F6BD" w14:textId="77777777" w:rsidR="00FC6D46" w:rsidRPr="00FC6D46" w:rsidRDefault="00FC6D46" w:rsidP="00FC6D46">
      <w:pPr>
        <w:pStyle w:val="ListParagraph"/>
        <w:rPr>
          <w:rFonts w:ascii="Times New Roman" w:hAnsi="Times New Roman" w:cs="Times New Roman"/>
          <w:sz w:val="28"/>
          <w:szCs w:val="28"/>
        </w:rPr>
      </w:pPr>
    </w:p>
    <w:p w14:paraId="4DF3FAC3" w14:textId="38901C94" w:rsidR="00FC6D46" w:rsidRPr="004E0855" w:rsidRDefault="00FC6D46" w:rsidP="00FC6D46">
      <w:pPr>
        <w:jc w:val="both"/>
        <w:rPr>
          <w:rFonts w:ascii="Times New Roman" w:hAnsi="Times New Roman" w:cs="Times New Roman"/>
          <w:b/>
          <w:bCs/>
          <w:sz w:val="28"/>
          <w:szCs w:val="28"/>
        </w:rPr>
      </w:pPr>
      <w:r w:rsidRPr="004E0855">
        <w:rPr>
          <w:rFonts w:ascii="Times New Roman" w:hAnsi="Times New Roman" w:cs="Times New Roman"/>
          <w:b/>
          <w:bCs/>
          <w:sz w:val="28"/>
          <w:szCs w:val="28"/>
        </w:rPr>
        <w:t>Section Ten</w:t>
      </w:r>
      <w:r w:rsidR="004E0855">
        <w:rPr>
          <w:rFonts w:ascii="Times New Roman" w:hAnsi="Times New Roman" w:cs="Times New Roman"/>
          <w:b/>
          <w:bCs/>
          <w:sz w:val="28"/>
          <w:szCs w:val="28"/>
        </w:rPr>
        <w:t xml:space="preserve"> – </w:t>
      </w:r>
      <w:r w:rsidR="00524789" w:rsidRPr="004E0855">
        <w:rPr>
          <w:rFonts w:ascii="Times New Roman" w:hAnsi="Times New Roman" w:cs="Times New Roman"/>
          <w:b/>
          <w:bCs/>
          <w:sz w:val="28"/>
          <w:szCs w:val="28"/>
        </w:rPr>
        <w:t xml:space="preserve">Violations of this Act, </w:t>
      </w:r>
      <w:r w:rsidRPr="004E0855">
        <w:rPr>
          <w:rFonts w:ascii="Times New Roman" w:hAnsi="Times New Roman" w:cs="Times New Roman"/>
          <w:b/>
          <w:bCs/>
          <w:sz w:val="28"/>
          <w:szCs w:val="28"/>
        </w:rPr>
        <w:t>Penalties</w:t>
      </w:r>
      <w:r w:rsidR="00524789" w:rsidRPr="004E0855">
        <w:rPr>
          <w:rFonts w:ascii="Times New Roman" w:hAnsi="Times New Roman" w:cs="Times New Roman"/>
          <w:b/>
          <w:bCs/>
          <w:sz w:val="28"/>
          <w:szCs w:val="28"/>
        </w:rPr>
        <w:t>, and Remedies</w:t>
      </w:r>
      <w:r w:rsidR="004E0855">
        <w:rPr>
          <w:rFonts w:ascii="Times New Roman" w:hAnsi="Times New Roman" w:cs="Times New Roman"/>
          <w:b/>
          <w:bCs/>
          <w:sz w:val="28"/>
          <w:szCs w:val="28"/>
        </w:rPr>
        <w:t>:</w:t>
      </w:r>
    </w:p>
    <w:p w14:paraId="6345D9BB" w14:textId="20079DF4"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p>
    <w:p w14:paraId="0721691A" w14:textId="4F6CD79B" w:rsidR="00FC6D46" w:rsidRDefault="00FC6D46" w:rsidP="00FC6D46">
      <w:pPr>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knowing violation of any provision of this Act by a government official shall be a class A misdemeanor unless otherwise indicated.</w:t>
      </w:r>
    </w:p>
    <w:p w14:paraId="7440E090" w14:textId="5F434ED7"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p>
    <w:p w14:paraId="437AC664" w14:textId="423639A4" w:rsidR="00FC6D46" w:rsidRDefault="00FC6D46" w:rsidP="00FC6D46">
      <w:pPr>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K</w:t>
      </w:r>
      <w:r w:rsidR="00524789">
        <w:rPr>
          <w:rFonts w:ascii="Times New Roman" w:hAnsi="Times New Roman" w:cs="Times New Roman"/>
          <w:sz w:val="28"/>
          <w:szCs w:val="28"/>
        </w:rPr>
        <w:t>n</w:t>
      </w:r>
      <w:r>
        <w:rPr>
          <w:rFonts w:ascii="Times New Roman" w:hAnsi="Times New Roman" w:cs="Times New Roman"/>
          <w:sz w:val="28"/>
          <w:szCs w:val="28"/>
        </w:rPr>
        <w:t>owing violations of this Act in order to benefit a specific candidate, political party, or campaign shall be a class ___ felony.</w:t>
      </w:r>
    </w:p>
    <w:p w14:paraId="351372CD" w14:textId="0E5E2017" w:rsidR="00524789" w:rsidRDefault="00524789" w:rsidP="00FC6D46">
      <w:pPr>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
    <w:p w14:paraId="5950C2EA" w14:textId="564F9CE4" w:rsidR="00524789" w:rsidRDefault="00524789" w:rsidP="00FC6D46">
      <w:pPr>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The statute of limitations for violations of this Act shall be 3 years.</w:t>
      </w:r>
    </w:p>
    <w:p w14:paraId="646682F4" w14:textId="754203E2" w:rsidR="00524789" w:rsidRDefault="00524789" w:rsidP="00524789">
      <w:pPr>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Intentional efforts to conceal any violation of this Act shall toll the statute of limitations, however, in no event shall the limitation exceed 6 years.</w:t>
      </w:r>
    </w:p>
    <w:p w14:paraId="1CF9A7A5" w14:textId="1CD3CEDF" w:rsidR="00524789" w:rsidRDefault="00524789" w:rsidP="00524789">
      <w:pPr>
        <w:jc w:val="both"/>
        <w:rPr>
          <w:rFonts w:ascii="Times New Roman" w:hAnsi="Times New Roman" w:cs="Times New Roman"/>
          <w:sz w:val="28"/>
          <w:szCs w:val="28"/>
        </w:rPr>
      </w:pPr>
      <w:r w:rsidRPr="004E0855">
        <w:rPr>
          <w:rFonts w:ascii="Times New Roman" w:hAnsi="Times New Roman" w:cs="Times New Roman"/>
          <w:b/>
          <w:bCs/>
          <w:sz w:val="28"/>
          <w:szCs w:val="28"/>
        </w:rPr>
        <w:lastRenderedPageBreak/>
        <w:t>Section Eleven</w:t>
      </w:r>
      <w:r w:rsidR="004E0855">
        <w:rPr>
          <w:rFonts w:ascii="Times New Roman" w:hAnsi="Times New Roman" w:cs="Times New Roman"/>
          <w:b/>
          <w:bCs/>
          <w:sz w:val="28"/>
          <w:szCs w:val="28"/>
        </w:rPr>
        <w:t xml:space="preserve"> – </w:t>
      </w:r>
      <w:r>
        <w:rPr>
          <w:rFonts w:ascii="Times New Roman" w:hAnsi="Times New Roman" w:cs="Times New Roman"/>
          <w:b/>
          <w:bCs/>
          <w:sz w:val="28"/>
          <w:szCs w:val="28"/>
        </w:rPr>
        <w:t>Legislative Standing Committee – formation, powers, and responsibilities. (Provided upon request</w:t>
      </w:r>
      <w:r w:rsidR="00EB6F11">
        <w:rPr>
          <w:rFonts w:ascii="Times New Roman" w:hAnsi="Times New Roman" w:cs="Times New Roman"/>
          <w:b/>
          <w:bCs/>
          <w:sz w:val="28"/>
          <w:szCs w:val="28"/>
        </w:rPr>
        <w:t>-provides express powers  of investigation and standing in litigation</w:t>
      </w:r>
      <w:r>
        <w:rPr>
          <w:rFonts w:ascii="Times New Roman" w:hAnsi="Times New Roman" w:cs="Times New Roman"/>
          <w:b/>
          <w:bCs/>
          <w:sz w:val="28"/>
          <w:szCs w:val="28"/>
        </w:rPr>
        <w:t>)</w:t>
      </w:r>
      <w:r w:rsidR="004E0855">
        <w:rPr>
          <w:rFonts w:ascii="Times New Roman" w:hAnsi="Times New Roman" w:cs="Times New Roman"/>
          <w:b/>
          <w:bCs/>
          <w:sz w:val="28"/>
          <w:szCs w:val="28"/>
        </w:rPr>
        <w:t>:</w:t>
      </w:r>
      <w:r>
        <w:rPr>
          <w:rFonts w:ascii="Times New Roman" w:hAnsi="Times New Roman" w:cs="Times New Roman"/>
          <w:sz w:val="28"/>
          <w:szCs w:val="28"/>
        </w:rPr>
        <w:t xml:space="preserve"> </w:t>
      </w:r>
    </w:p>
    <w:p w14:paraId="2E0FFE54" w14:textId="77777777" w:rsidR="002C45CB" w:rsidRDefault="002C45CB" w:rsidP="00524789">
      <w:pPr>
        <w:jc w:val="both"/>
        <w:rPr>
          <w:rFonts w:ascii="Times New Roman" w:hAnsi="Times New Roman" w:cs="Times New Roman"/>
          <w:sz w:val="28"/>
          <w:szCs w:val="28"/>
        </w:rPr>
      </w:pPr>
    </w:p>
    <w:p w14:paraId="7F287B1D" w14:textId="12D6E1A3" w:rsidR="00524789" w:rsidRPr="002C45CB" w:rsidRDefault="00D60018" w:rsidP="00524789">
      <w:pPr>
        <w:jc w:val="both"/>
        <w:rPr>
          <w:rFonts w:ascii="Times New Roman" w:hAnsi="Times New Roman" w:cs="Times New Roman"/>
          <w:b/>
          <w:bCs/>
          <w:sz w:val="28"/>
          <w:szCs w:val="28"/>
        </w:rPr>
      </w:pPr>
      <w:r w:rsidRPr="002C45CB">
        <w:rPr>
          <w:rFonts w:ascii="Times New Roman" w:hAnsi="Times New Roman" w:cs="Times New Roman"/>
          <w:b/>
          <w:bCs/>
          <w:sz w:val="28"/>
          <w:szCs w:val="28"/>
        </w:rPr>
        <w:t>Section Twelve</w:t>
      </w:r>
      <w:r w:rsidR="002C45CB">
        <w:rPr>
          <w:rFonts w:ascii="Times New Roman" w:hAnsi="Times New Roman" w:cs="Times New Roman"/>
          <w:b/>
          <w:bCs/>
          <w:sz w:val="28"/>
          <w:szCs w:val="28"/>
        </w:rPr>
        <w:t xml:space="preserve"> –</w:t>
      </w:r>
      <w:r w:rsidRPr="002C45CB">
        <w:rPr>
          <w:rFonts w:ascii="Times New Roman" w:hAnsi="Times New Roman" w:cs="Times New Roman"/>
          <w:b/>
          <w:bCs/>
          <w:sz w:val="28"/>
          <w:szCs w:val="28"/>
        </w:rPr>
        <w:t xml:space="preserve"> Legislative Standing.</w:t>
      </w:r>
    </w:p>
    <w:p w14:paraId="0ABCF2F5" w14:textId="398579EE" w:rsidR="00D60018" w:rsidRDefault="001F367E" w:rsidP="00524789">
      <w:pPr>
        <w:jc w:val="both"/>
        <w:rPr>
          <w:rFonts w:ascii="Times New Roman" w:hAnsi="Times New Roman" w:cs="Times New Roman"/>
          <w:sz w:val="28"/>
          <w:szCs w:val="28"/>
        </w:rPr>
      </w:pPr>
      <w:r>
        <w:rPr>
          <w:rFonts w:ascii="Times New Roman" w:hAnsi="Times New Roman" w:cs="Times New Roman"/>
          <w:sz w:val="28"/>
          <w:szCs w:val="28"/>
        </w:rPr>
        <w:t>(a)</w:t>
      </w:r>
    </w:p>
    <w:p w14:paraId="2A4BF254" w14:textId="090BFAA9" w:rsidR="001F367E" w:rsidRDefault="001F367E" w:rsidP="0068433B">
      <w:pPr>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legislature shall have standing to intervene as a party in any litigation </w:t>
      </w:r>
      <w:r w:rsidR="00802691">
        <w:rPr>
          <w:rFonts w:ascii="Times New Roman" w:hAnsi="Times New Roman" w:cs="Times New Roman"/>
          <w:sz w:val="28"/>
          <w:szCs w:val="28"/>
        </w:rPr>
        <w:t>wherein</w:t>
      </w:r>
      <w:r>
        <w:rPr>
          <w:rFonts w:ascii="Times New Roman" w:hAnsi="Times New Roman" w:cs="Times New Roman"/>
          <w:sz w:val="28"/>
          <w:szCs w:val="28"/>
        </w:rPr>
        <w:t xml:space="preserve"> any other state agency </w:t>
      </w:r>
      <w:r w:rsidR="00802691">
        <w:rPr>
          <w:rFonts w:ascii="Times New Roman" w:hAnsi="Times New Roman" w:cs="Times New Roman"/>
          <w:sz w:val="28"/>
          <w:szCs w:val="28"/>
        </w:rPr>
        <w:t>is a party</w:t>
      </w:r>
      <w:r w:rsidR="003A682F">
        <w:rPr>
          <w:rFonts w:ascii="Times New Roman" w:hAnsi="Times New Roman" w:cs="Times New Roman"/>
          <w:sz w:val="28"/>
          <w:szCs w:val="28"/>
        </w:rPr>
        <w:t xml:space="preserve"> and the action relates to government management of elections.</w:t>
      </w:r>
    </w:p>
    <w:p w14:paraId="601AB2CE" w14:textId="3819CCB9" w:rsidR="00802691" w:rsidRDefault="00802691" w:rsidP="0068433B">
      <w:pPr>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D1D85">
        <w:rPr>
          <w:rFonts w:ascii="Times New Roman" w:hAnsi="Times New Roman" w:cs="Times New Roman"/>
          <w:sz w:val="28"/>
          <w:szCs w:val="28"/>
        </w:rPr>
        <w:t xml:space="preserve">No state agency may </w:t>
      </w:r>
      <w:r w:rsidR="00E57052">
        <w:rPr>
          <w:rFonts w:ascii="Times New Roman" w:hAnsi="Times New Roman" w:cs="Times New Roman"/>
          <w:sz w:val="28"/>
          <w:szCs w:val="28"/>
        </w:rPr>
        <w:t xml:space="preserve">settle litigation in a manner which alters the application of any provisions of the election code or this Act without </w:t>
      </w:r>
      <w:r w:rsidR="008B1344">
        <w:rPr>
          <w:rFonts w:ascii="Times New Roman" w:hAnsi="Times New Roman" w:cs="Times New Roman"/>
          <w:sz w:val="28"/>
          <w:szCs w:val="28"/>
        </w:rPr>
        <w:t>the approval of the legislature</w:t>
      </w:r>
      <w:r w:rsidR="00484708">
        <w:rPr>
          <w:rFonts w:ascii="Times New Roman" w:hAnsi="Times New Roman" w:cs="Times New Roman"/>
          <w:sz w:val="28"/>
          <w:szCs w:val="28"/>
        </w:rPr>
        <w:t xml:space="preserve"> when the legislature intervenes or is a party to the litigation</w:t>
      </w:r>
      <w:r w:rsidR="008B1344">
        <w:rPr>
          <w:rFonts w:ascii="Times New Roman" w:hAnsi="Times New Roman" w:cs="Times New Roman"/>
          <w:sz w:val="28"/>
          <w:szCs w:val="28"/>
        </w:rPr>
        <w:t>.</w:t>
      </w:r>
    </w:p>
    <w:p w14:paraId="4E997DAD" w14:textId="77777777" w:rsidR="00E85C43" w:rsidRDefault="00E85C43" w:rsidP="00E85C43">
      <w:pPr>
        <w:jc w:val="both"/>
        <w:rPr>
          <w:rFonts w:ascii="Times New Roman" w:hAnsi="Times New Roman" w:cs="Times New Roman"/>
          <w:sz w:val="28"/>
          <w:szCs w:val="28"/>
        </w:rPr>
      </w:pPr>
    </w:p>
    <w:p w14:paraId="1507246C" w14:textId="77777777" w:rsidR="004E0855" w:rsidRDefault="00E85C43" w:rsidP="00E85C43">
      <w:pPr>
        <w:jc w:val="both"/>
        <w:rPr>
          <w:rFonts w:ascii="Times New Roman" w:hAnsi="Times New Roman" w:cs="Times New Roman"/>
          <w:sz w:val="28"/>
          <w:szCs w:val="28"/>
        </w:rPr>
      </w:pPr>
      <w:r w:rsidRPr="004E0855">
        <w:rPr>
          <w:rFonts w:ascii="Times New Roman" w:hAnsi="Times New Roman" w:cs="Times New Roman"/>
          <w:b/>
          <w:bCs/>
          <w:sz w:val="28"/>
          <w:szCs w:val="28"/>
        </w:rPr>
        <w:t>Section Thirteen.</w:t>
      </w:r>
    </w:p>
    <w:p w14:paraId="56D41885" w14:textId="005E6082" w:rsidR="00E85C43" w:rsidRDefault="00E85C43" w:rsidP="00E85C43">
      <w:pPr>
        <w:jc w:val="both"/>
        <w:rPr>
          <w:rFonts w:ascii="Times New Roman" w:hAnsi="Times New Roman" w:cs="Times New Roman"/>
          <w:sz w:val="28"/>
          <w:szCs w:val="28"/>
        </w:rPr>
      </w:pPr>
      <w:r w:rsidRPr="00E85C43">
        <w:rPr>
          <w:rFonts w:ascii="Times New Roman" w:hAnsi="Times New Roman" w:cs="Times New Roman"/>
          <w:sz w:val="28"/>
          <w:szCs w:val="28"/>
        </w:rPr>
        <w:t xml:space="preserve">(a) Effective Date.  All Sections of this Act Shall become effective on July 1, </w:t>
      </w:r>
      <w:r w:rsidR="0099215D">
        <w:rPr>
          <w:rFonts w:ascii="Times New Roman" w:hAnsi="Times New Roman" w:cs="Times New Roman"/>
          <w:sz w:val="28"/>
          <w:szCs w:val="28"/>
        </w:rPr>
        <w:t>20__</w:t>
      </w:r>
      <w:r w:rsidRPr="00E85C43">
        <w:rPr>
          <w:rFonts w:ascii="Times New Roman" w:hAnsi="Times New Roman" w:cs="Times New Roman"/>
          <w:sz w:val="28"/>
          <w:szCs w:val="28"/>
        </w:rPr>
        <w:t>.  </w:t>
      </w:r>
    </w:p>
    <w:p w14:paraId="62DC686C" w14:textId="77777777" w:rsidR="00E85C43" w:rsidRPr="00E85C43" w:rsidRDefault="00E85C43" w:rsidP="00E85C43">
      <w:pPr>
        <w:jc w:val="both"/>
        <w:rPr>
          <w:rFonts w:ascii="Times New Roman" w:hAnsi="Times New Roman" w:cs="Times New Roman"/>
          <w:sz w:val="28"/>
          <w:szCs w:val="28"/>
        </w:rPr>
      </w:pPr>
    </w:p>
    <w:p w14:paraId="508E6B51" w14:textId="54790214" w:rsidR="002C45CB" w:rsidRPr="002C45CB" w:rsidRDefault="00E85C43" w:rsidP="00E85C43">
      <w:pPr>
        <w:jc w:val="both"/>
        <w:rPr>
          <w:rFonts w:ascii="Times New Roman" w:hAnsi="Times New Roman" w:cs="Times New Roman"/>
          <w:b/>
          <w:bCs/>
          <w:sz w:val="28"/>
          <w:szCs w:val="28"/>
        </w:rPr>
      </w:pPr>
      <w:r w:rsidRPr="002C45CB">
        <w:rPr>
          <w:rFonts w:ascii="Times New Roman" w:hAnsi="Times New Roman" w:cs="Times New Roman"/>
          <w:b/>
          <w:bCs/>
          <w:sz w:val="28"/>
          <w:szCs w:val="28"/>
        </w:rPr>
        <w:t>Section Fourteen</w:t>
      </w:r>
      <w:r w:rsidR="002C45CB" w:rsidRPr="002C45CB">
        <w:rPr>
          <w:rFonts w:ascii="Times New Roman" w:hAnsi="Times New Roman" w:cs="Times New Roman"/>
          <w:b/>
          <w:bCs/>
          <w:sz w:val="28"/>
          <w:szCs w:val="28"/>
        </w:rPr>
        <w:t xml:space="preserve"> </w:t>
      </w:r>
      <w:r w:rsidR="00741CBE">
        <w:rPr>
          <w:rFonts w:ascii="Times New Roman" w:hAnsi="Times New Roman" w:cs="Times New Roman"/>
          <w:b/>
          <w:bCs/>
          <w:sz w:val="28"/>
          <w:szCs w:val="28"/>
        </w:rPr>
        <w:t xml:space="preserve">– </w:t>
      </w:r>
      <w:r w:rsidRPr="002C45CB">
        <w:rPr>
          <w:rFonts w:ascii="Times New Roman" w:hAnsi="Times New Roman" w:cs="Times New Roman"/>
          <w:b/>
          <w:bCs/>
          <w:sz w:val="28"/>
          <w:szCs w:val="28"/>
        </w:rPr>
        <w:t>Repealed.</w:t>
      </w:r>
    </w:p>
    <w:p w14:paraId="77D31AFD" w14:textId="3FA90F87" w:rsidR="00AD5197" w:rsidRPr="00FC6D46" w:rsidRDefault="00E85C43">
      <w:pPr>
        <w:jc w:val="both"/>
        <w:rPr>
          <w:rFonts w:ascii="Times New Roman" w:hAnsi="Times New Roman" w:cs="Times New Roman"/>
          <w:sz w:val="28"/>
          <w:szCs w:val="28"/>
        </w:rPr>
      </w:pPr>
      <w:r w:rsidRPr="00E85C43">
        <w:rPr>
          <w:rFonts w:ascii="Times New Roman" w:hAnsi="Times New Roman" w:cs="Times New Roman"/>
          <w:sz w:val="28"/>
          <w:szCs w:val="28"/>
        </w:rPr>
        <w:t>(a)  All sections of this Act shall become effective upon its approval by the Governor or upon its becoming law without such approval.  (b) All laws and parts of laws in conflict with this Act are repealed.</w:t>
      </w:r>
    </w:p>
    <w:sectPr w:rsidR="00AD5197" w:rsidRPr="00FC6D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AF4E" w14:textId="77777777" w:rsidR="00EB1FF1" w:rsidRDefault="00EB1FF1" w:rsidP="000B6A2E">
      <w:pPr>
        <w:spacing w:after="0" w:line="240" w:lineRule="auto"/>
      </w:pPr>
      <w:r>
        <w:separator/>
      </w:r>
    </w:p>
  </w:endnote>
  <w:endnote w:type="continuationSeparator" w:id="0">
    <w:p w14:paraId="1F5712C2" w14:textId="77777777" w:rsidR="00EB1FF1" w:rsidRDefault="00EB1FF1" w:rsidP="000B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7144"/>
      <w:docPartObj>
        <w:docPartGallery w:val="Page Numbers (Bottom of Page)"/>
        <w:docPartUnique/>
      </w:docPartObj>
    </w:sdtPr>
    <w:sdtContent>
      <w:sdt>
        <w:sdtPr>
          <w:id w:val="-1769616900"/>
          <w:docPartObj>
            <w:docPartGallery w:val="Page Numbers (Top of Page)"/>
            <w:docPartUnique/>
          </w:docPartObj>
        </w:sdtPr>
        <w:sdtContent>
          <w:p w14:paraId="6420A439" w14:textId="6F4C2A8C" w:rsidR="000B6A2E" w:rsidRDefault="000070B8">
            <w:pPr>
              <w:pStyle w:val="Footer"/>
              <w:jc w:val="right"/>
            </w:pPr>
            <w:r>
              <w:t>DailyClout-</w:t>
            </w:r>
            <w:r w:rsidR="000B6A2E">
              <w:t xml:space="preserve">AVA Model Law, Page </w:t>
            </w:r>
            <w:r w:rsidR="000B6A2E">
              <w:rPr>
                <w:b/>
                <w:bCs/>
                <w:sz w:val="24"/>
                <w:szCs w:val="24"/>
              </w:rPr>
              <w:fldChar w:fldCharType="begin"/>
            </w:r>
            <w:r w:rsidR="000B6A2E">
              <w:rPr>
                <w:b/>
                <w:bCs/>
              </w:rPr>
              <w:instrText xml:space="preserve"> PAGE </w:instrText>
            </w:r>
            <w:r w:rsidR="000B6A2E">
              <w:rPr>
                <w:b/>
                <w:bCs/>
                <w:sz w:val="24"/>
                <w:szCs w:val="24"/>
              </w:rPr>
              <w:fldChar w:fldCharType="separate"/>
            </w:r>
            <w:r w:rsidR="000B6A2E">
              <w:rPr>
                <w:b/>
                <w:bCs/>
                <w:noProof/>
              </w:rPr>
              <w:t>2</w:t>
            </w:r>
            <w:r w:rsidR="000B6A2E">
              <w:rPr>
                <w:b/>
                <w:bCs/>
                <w:sz w:val="24"/>
                <w:szCs w:val="24"/>
              </w:rPr>
              <w:fldChar w:fldCharType="end"/>
            </w:r>
            <w:r w:rsidR="000B6A2E">
              <w:t xml:space="preserve"> of </w:t>
            </w:r>
            <w:r w:rsidR="000B6A2E">
              <w:rPr>
                <w:b/>
                <w:bCs/>
                <w:sz w:val="24"/>
                <w:szCs w:val="24"/>
              </w:rPr>
              <w:fldChar w:fldCharType="begin"/>
            </w:r>
            <w:r w:rsidR="000B6A2E">
              <w:rPr>
                <w:b/>
                <w:bCs/>
              </w:rPr>
              <w:instrText xml:space="preserve"> NUMPAGES  </w:instrText>
            </w:r>
            <w:r w:rsidR="000B6A2E">
              <w:rPr>
                <w:b/>
                <w:bCs/>
                <w:sz w:val="24"/>
                <w:szCs w:val="24"/>
              </w:rPr>
              <w:fldChar w:fldCharType="separate"/>
            </w:r>
            <w:r w:rsidR="000B6A2E">
              <w:rPr>
                <w:b/>
                <w:bCs/>
                <w:noProof/>
              </w:rPr>
              <w:t>2</w:t>
            </w:r>
            <w:r w:rsidR="000B6A2E">
              <w:rPr>
                <w:b/>
                <w:bCs/>
                <w:sz w:val="24"/>
                <w:szCs w:val="24"/>
              </w:rPr>
              <w:fldChar w:fldCharType="end"/>
            </w:r>
          </w:p>
        </w:sdtContent>
      </w:sdt>
    </w:sdtContent>
  </w:sdt>
  <w:p w14:paraId="722E85CC" w14:textId="77777777" w:rsidR="000B6A2E" w:rsidRDefault="000B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7173" w14:textId="77777777" w:rsidR="00EB1FF1" w:rsidRDefault="00EB1FF1" w:rsidP="000B6A2E">
      <w:pPr>
        <w:spacing w:after="0" w:line="240" w:lineRule="auto"/>
      </w:pPr>
      <w:r>
        <w:separator/>
      </w:r>
    </w:p>
  </w:footnote>
  <w:footnote w:type="continuationSeparator" w:id="0">
    <w:p w14:paraId="34765DAC" w14:textId="77777777" w:rsidR="00EB1FF1" w:rsidRDefault="00EB1FF1" w:rsidP="000B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11FC" w14:textId="3E55ACB7" w:rsidR="000B6A2E" w:rsidRDefault="000B6A2E">
    <w:pPr>
      <w:pStyle w:val="Header"/>
      <w:rPr>
        <w:sz w:val="36"/>
        <w:szCs w:val="36"/>
      </w:rPr>
    </w:pPr>
    <w:r w:rsidRPr="000B6A2E">
      <w:rPr>
        <w:sz w:val="36"/>
        <w:szCs w:val="36"/>
      </w:rPr>
      <w:t>Election Transparency, Accountability and Inclusion Act</w:t>
    </w:r>
    <w:r w:rsidR="00580A58">
      <w:rPr>
        <w:sz w:val="36"/>
        <w:szCs w:val="36"/>
      </w:rPr>
      <w:t xml:space="preserve"> —</w:t>
    </w:r>
  </w:p>
  <w:p w14:paraId="7E1F7C43" w14:textId="58E7C7C7" w:rsidR="00215B98" w:rsidRDefault="00580A58">
    <w:pPr>
      <w:pStyle w:val="Header"/>
      <w:rPr>
        <w:sz w:val="36"/>
        <w:szCs w:val="36"/>
      </w:rPr>
    </w:pPr>
    <w:r>
      <w:rPr>
        <w:sz w:val="36"/>
        <w:szCs w:val="36"/>
      </w:rPr>
      <w:t xml:space="preserve">DailyClout and </w:t>
    </w:r>
    <w:r w:rsidR="00215B98">
      <w:rPr>
        <w:sz w:val="36"/>
        <w:szCs w:val="36"/>
      </w:rPr>
      <w:t>American Voters’ Alliance</w:t>
    </w:r>
  </w:p>
  <w:p w14:paraId="36C4E871" w14:textId="77777777" w:rsidR="00215B98" w:rsidRPr="00215B98" w:rsidRDefault="00215B9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CC2"/>
    <w:multiLevelType w:val="hybridMultilevel"/>
    <w:tmpl w:val="D744EA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80C34"/>
    <w:multiLevelType w:val="hybridMultilevel"/>
    <w:tmpl w:val="7AE299D2"/>
    <w:lvl w:ilvl="0" w:tplc="14A2D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C3FC9"/>
    <w:multiLevelType w:val="hybridMultilevel"/>
    <w:tmpl w:val="8EE46034"/>
    <w:lvl w:ilvl="0" w:tplc="97AE6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81C26"/>
    <w:multiLevelType w:val="hybridMultilevel"/>
    <w:tmpl w:val="02B40BAE"/>
    <w:lvl w:ilvl="0" w:tplc="F78E85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46290"/>
    <w:multiLevelType w:val="hybridMultilevel"/>
    <w:tmpl w:val="063C8A7C"/>
    <w:lvl w:ilvl="0" w:tplc="42CC0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220AEC"/>
    <w:multiLevelType w:val="hybridMultilevel"/>
    <w:tmpl w:val="E4A05C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60ADD"/>
    <w:multiLevelType w:val="hybridMultilevel"/>
    <w:tmpl w:val="DF66D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854F7D"/>
    <w:multiLevelType w:val="hybridMultilevel"/>
    <w:tmpl w:val="56CAFBB0"/>
    <w:lvl w:ilvl="0" w:tplc="42CC0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117498"/>
    <w:multiLevelType w:val="hybridMultilevel"/>
    <w:tmpl w:val="92D0C070"/>
    <w:lvl w:ilvl="0" w:tplc="42CC0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E94911"/>
    <w:multiLevelType w:val="hybridMultilevel"/>
    <w:tmpl w:val="B54A82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884E02"/>
    <w:multiLevelType w:val="hybridMultilevel"/>
    <w:tmpl w:val="3BCA3C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13811"/>
    <w:multiLevelType w:val="hybridMultilevel"/>
    <w:tmpl w:val="74C4D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730F90"/>
    <w:multiLevelType w:val="hybridMultilevel"/>
    <w:tmpl w:val="7DB65424"/>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F1662"/>
    <w:multiLevelType w:val="hybridMultilevel"/>
    <w:tmpl w:val="0562BBAA"/>
    <w:lvl w:ilvl="0" w:tplc="42CC00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C66823"/>
    <w:multiLevelType w:val="hybridMultilevel"/>
    <w:tmpl w:val="D9844404"/>
    <w:lvl w:ilvl="0" w:tplc="B1B85878">
      <w:start w:val="1"/>
      <w:numFmt w:val="lowerLetter"/>
      <w:lvlText w:val="(%1)"/>
      <w:lvlJc w:val="left"/>
      <w:pPr>
        <w:ind w:left="720" w:hanging="360"/>
      </w:pPr>
      <w:rPr>
        <w:rFonts w:hint="default"/>
      </w:rPr>
    </w:lvl>
    <w:lvl w:ilvl="1" w:tplc="97AE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152EB"/>
    <w:multiLevelType w:val="hybridMultilevel"/>
    <w:tmpl w:val="878A5052"/>
    <w:lvl w:ilvl="0" w:tplc="84762D9E">
      <w:start w:val="1"/>
      <w:numFmt w:val="upperLetter"/>
      <w:lvlText w:val="(%1)"/>
      <w:lvlJc w:val="left"/>
      <w:pPr>
        <w:ind w:left="2085" w:hanging="465"/>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8C346BC"/>
    <w:multiLevelType w:val="hybridMultilevel"/>
    <w:tmpl w:val="C3D8B3E0"/>
    <w:lvl w:ilvl="0" w:tplc="479809D2">
      <w:start w:val="2"/>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A5ED3"/>
    <w:multiLevelType w:val="hybridMultilevel"/>
    <w:tmpl w:val="1200D1D4"/>
    <w:lvl w:ilvl="0" w:tplc="D0364A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60919"/>
    <w:multiLevelType w:val="hybridMultilevel"/>
    <w:tmpl w:val="2528B652"/>
    <w:lvl w:ilvl="0" w:tplc="A26CAB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58634D"/>
    <w:multiLevelType w:val="hybridMultilevel"/>
    <w:tmpl w:val="AB6A8B3A"/>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D48F0"/>
    <w:multiLevelType w:val="hybridMultilevel"/>
    <w:tmpl w:val="57F0F484"/>
    <w:lvl w:ilvl="0" w:tplc="116A6CB4">
      <w:start w:val="1"/>
      <w:numFmt w:val="upperLetter"/>
      <w:lvlText w:val="(%1)"/>
      <w:lvlJc w:val="left"/>
      <w:pPr>
        <w:ind w:left="2265" w:hanging="465"/>
      </w:pPr>
      <w:rPr>
        <w:rFonts w:hint="default"/>
      </w:rPr>
    </w:lvl>
    <w:lvl w:ilvl="1" w:tplc="1E7CF0C2">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803889"/>
    <w:multiLevelType w:val="hybridMultilevel"/>
    <w:tmpl w:val="AB6A8B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9863FB"/>
    <w:multiLevelType w:val="hybridMultilevel"/>
    <w:tmpl w:val="DA4C2F04"/>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B5EA1"/>
    <w:multiLevelType w:val="hybridMultilevel"/>
    <w:tmpl w:val="F2067540"/>
    <w:lvl w:ilvl="0" w:tplc="97AE6022">
      <w:start w:val="1"/>
      <w:numFmt w:val="decimal"/>
      <w:lvlText w:val="(%1)"/>
      <w:lvlJc w:val="left"/>
      <w:pPr>
        <w:ind w:left="720" w:hanging="360"/>
      </w:pPr>
      <w:rPr>
        <w:rFonts w:hint="default"/>
      </w:rPr>
    </w:lvl>
    <w:lvl w:ilvl="1" w:tplc="97AE6022">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3982"/>
    <w:multiLevelType w:val="hybridMultilevel"/>
    <w:tmpl w:val="D7F6AA2C"/>
    <w:lvl w:ilvl="0" w:tplc="C504D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53BAA"/>
    <w:multiLevelType w:val="hybridMultilevel"/>
    <w:tmpl w:val="BEB6CA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E35350"/>
    <w:multiLevelType w:val="hybridMultilevel"/>
    <w:tmpl w:val="D85CF07A"/>
    <w:lvl w:ilvl="0" w:tplc="74F67472">
      <w:start w:val="6"/>
      <w:numFmt w:val="upperLetter"/>
      <w:lvlText w:val="(%1)"/>
      <w:lvlJc w:val="left"/>
      <w:pPr>
        <w:ind w:left="23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420ED"/>
    <w:multiLevelType w:val="hybridMultilevel"/>
    <w:tmpl w:val="B8704A12"/>
    <w:lvl w:ilvl="0" w:tplc="FFFFFFFF">
      <w:start w:val="1"/>
      <w:numFmt w:val="upp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28" w15:restartNumberingAfterBreak="0">
    <w:nsid w:val="656A65EA"/>
    <w:multiLevelType w:val="hybridMultilevel"/>
    <w:tmpl w:val="0EF63C9E"/>
    <w:lvl w:ilvl="0" w:tplc="97AE6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261C15"/>
    <w:multiLevelType w:val="hybridMultilevel"/>
    <w:tmpl w:val="04F8D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D11268"/>
    <w:multiLevelType w:val="hybridMultilevel"/>
    <w:tmpl w:val="1AB6F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A207EC"/>
    <w:multiLevelType w:val="hybridMultilevel"/>
    <w:tmpl w:val="2BE2C4AE"/>
    <w:lvl w:ilvl="0" w:tplc="42CC00B8">
      <w:start w:val="1"/>
      <w:numFmt w:val="upperLetter"/>
      <w:lvlText w:val="(%1)"/>
      <w:lvlJc w:val="left"/>
      <w:pPr>
        <w:ind w:left="3240" w:hanging="72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70391625"/>
    <w:multiLevelType w:val="hybridMultilevel"/>
    <w:tmpl w:val="1BCCE0D8"/>
    <w:lvl w:ilvl="0" w:tplc="42CC00B8">
      <w:start w:val="1"/>
      <w:numFmt w:val="upperLetter"/>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33" w15:restartNumberingAfterBreak="0">
    <w:nsid w:val="73E90E60"/>
    <w:multiLevelType w:val="hybridMultilevel"/>
    <w:tmpl w:val="67A0EE64"/>
    <w:lvl w:ilvl="0" w:tplc="FAFC51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9C2638D"/>
    <w:multiLevelType w:val="hybridMultilevel"/>
    <w:tmpl w:val="32E25872"/>
    <w:lvl w:ilvl="0" w:tplc="6E0C606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9DD61F7"/>
    <w:multiLevelType w:val="hybridMultilevel"/>
    <w:tmpl w:val="E5AC9C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653671"/>
    <w:multiLevelType w:val="hybridMultilevel"/>
    <w:tmpl w:val="1BCCE0D8"/>
    <w:lvl w:ilvl="0" w:tplc="FFFFFFFF">
      <w:start w:val="1"/>
      <w:numFmt w:val="upp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37" w15:restartNumberingAfterBreak="0">
    <w:nsid w:val="7A765119"/>
    <w:multiLevelType w:val="hybridMultilevel"/>
    <w:tmpl w:val="56464812"/>
    <w:lvl w:ilvl="0" w:tplc="97AE6022">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CE70A51"/>
    <w:multiLevelType w:val="hybridMultilevel"/>
    <w:tmpl w:val="B85AC594"/>
    <w:lvl w:ilvl="0" w:tplc="2EE09736">
      <w:start w:val="1"/>
      <w:numFmt w:val="decimal"/>
      <w:lvlText w:val="(%1)"/>
      <w:lvlJc w:val="left"/>
      <w:pPr>
        <w:ind w:left="720" w:hanging="360"/>
      </w:pPr>
      <w:rPr>
        <w:rFonts w:ascii="Times New Roman" w:eastAsiaTheme="minorHAnsi" w:hAnsi="Times New Roman" w:cs="Times New Roman"/>
      </w:rPr>
    </w:lvl>
    <w:lvl w:ilvl="1" w:tplc="42CC00B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2F96F9C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028421">
    <w:abstractNumId w:val="14"/>
  </w:num>
  <w:num w:numId="2" w16cid:durableId="172646958">
    <w:abstractNumId w:val="2"/>
  </w:num>
  <w:num w:numId="3" w16cid:durableId="712734808">
    <w:abstractNumId w:val="13"/>
  </w:num>
  <w:num w:numId="4" w16cid:durableId="72704107">
    <w:abstractNumId w:val="37"/>
  </w:num>
  <w:num w:numId="5" w16cid:durableId="697240365">
    <w:abstractNumId w:val="28"/>
  </w:num>
  <w:num w:numId="6" w16cid:durableId="516507725">
    <w:abstractNumId w:val="38"/>
  </w:num>
  <w:num w:numId="7" w16cid:durableId="567301742">
    <w:abstractNumId w:val="3"/>
  </w:num>
  <w:num w:numId="8" w16cid:durableId="27217414">
    <w:abstractNumId w:val="4"/>
  </w:num>
  <w:num w:numId="9" w16cid:durableId="2123105003">
    <w:abstractNumId w:val="8"/>
  </w:num>
  <w:num w:numId="10" w16cid:durableId="1541891029">
    <w:abstractNumId w:val="12"/>
  </w:num>
  <w:num w:numId="11" w16cid:durableId="1034692079">
    <w:abstractNumId w:val="20"/>
  </w:num>
  <w:num w:numId="12" w16cid:durableId="1384476845">
    <w:abstractNumId w:val="23"/>
  </w:num>
  <w:num w:numId="13" w16cid:durableId="1571191774">
    <w:abstractNumId w:val="22"/>
  </w:num>
  <w:num w:numId="14" w16cid:durableId="119307023">
    <w:abstractNumId w:val="19"/>
  </w:num>
  <w:num w:numId="15" w16cid:durableId="97726874">
    <w:abstractNumId w:val="7"/>
  </w:num>
  <w:num w:numId="16" w16cid:durableId="310599340">
    <w:abstractNumId w:val="16"/>
  </w:num>
  <w:num w:numId="17" w16cid:durableId="283779700">
    <w:abstractNumId w:val="32"/>
  </w:num>
  <w:num w:numId="18" w16cid:durableId="1069577303">
    <w:abstractNumId w:val="1"/>
  </w:num>
  <w:num w:numId="19" w16cid:durableId="1726218976">
    <w:abstractNumId w:val="33"/>
  </w:num>
  <w:num w:numId="20" w16cid:durableId="1423649663">
    <w:abstractNumId w:val="26"/>
  </w:num>
  <w:num w:numId="21" w16cid:durableId="2027511749">
    <w:abstractNumId w:val="24"/>
  </w:num>
  <w:num w:numId="22" w16cid:durableId="628323693">
    <w:abstractNumId w:val="25"/>
  </w:num>
  <w:num w:numId="23" w16cid:durableId="388236505">
    <w:abstractNumId w:val="35"/>
  </w:num>
  <w:num w:numId="24" w16cid:durableId="972633362">
    <w:abstractNumId w:val="5"/>
  </w:num>
  <w:num w:numId="25" w16cid:durableId="445660510">
    <w:abstractNumId w:val="11"/>
  </w:num>
  <w:num w:numId="26" w16cid:durableId="1869025324">
    <w:abstractNumId w:val="6"/>
  </w:num>
  <w:num w:numId="27" w16cid:durableId="1440829424">
    <w:abstractNumId w:val="9"/>
  </w:num>
  <w:num w:numId="28" w16cid:durableId="1773279900">
    <w:abstractNumId w:val="27"/>
  </w:num>
  <w:num w:numId="29" w16cid:durableId="199981815">
    <w:abstractNumId w:val="0"/>
  </w:num>
  <w:num w:numId="30" w16cid:durableId="1205484633">
    <w:abstractNumId w:val="36"/>
  </w:num>
  <w:num w:numId="31" w16cid:durableId="564804306">
    <w:abstractNumId w:val="18"/>
  </w:num>
  <w:num w:numId="32" w16cid:durableId="1970819616">
    <w:abstractNumId w:val="10"/>
  </w:num>
  <w:num w:numId="33" w16cid:durableId="394354360">
    <w:abstractNumId w:val="29"/>
  </w:num>
  <w:num w:numId="34" w16cid:durableId="1459567640">
    <w:abstractNumId w:val="30"/>
  </w:num>
  <w:num w:numId="35" w16cid:durableId="118495694">
    <w:abstractNumId w:val="34"/>
  </w:num>
  <w:num w:numId="36" w16cid:durableId="284626161">
    <w:abstractNumId w:val="17"/>
  </w:num>
  <w:num w:numId="37" w16cid:durableId="566453131">
    <w:abstractNumId w:val="31"/>
  </w:num>
  <w:num w:numId="38" w16cid:durableId="2030595274">
    <w:abstractNumId w:val="15"/>
  </w:num>
  <w:num w:numId="39" w16cid:durableId="2516713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E0"/>
    <w:rsid w:val="000061CF"/>
    <w:rsid w:val="000070B8"/>
    <w:rsid w:val="0003682B"/>
    <w:rsid w:val="00041E2F"/>
    <w:rsid w:val="000502B5"/>
    <w:rsid w:val="00056633"/>
    <w:rsid w:val="0006053C"/>
    <w:rsid w:val="000735F7"/>
    <w:rsid w:val="00073BA9"/>
    <w:rsid w:val="00081031"/>
    <w:rsid w:val="0008349B"/>
    <w:rsid w:val="00091D39"/>
    <w:rsid w:val="000A6D21"/>
    <w:rsid w:val="000A7A84"/>
    <w:rsid w:val="000B6A2E"/>
    <w:rsid w:val="000B6E14"/>
    <w:rsid w:val="000C3055"/>
    <w:rsid w:val="000C3B60"/>
    <w:rsid w:val="000D14D4"/>
    <w:rsid w:val="000D2411"/>
    <w:rsid w:val="000D37A3"/>
    <w:rsid w:val="000D5DDE"/>
    <w:rsid w:val="000E288B"/>
    <w:rsid w:val="000E29BB"/>
    <w:rsid w:val="00102CF2"/>
    <w:rsid w:val="00106413"/>
    <w:rsid w:val="001207AC"/>
    <w:rsid w:val="00120F2D"/>
    <w:rsid w:val="0013340C"/>
    <w:rsid w:val="00142783"/>
    <w:rsid w:val="00145A3D"/>
    <w:rsid w:val="00155402"/>
    <w:rsid w:val="00172A21"/>
    <w:rsid w:val="00173509"/>
    <w:rsid w:val="00196425"/>
    <w:rsid w:val="001B582C"/>
    <w:rsid w:val="001D5691"/>
    <w:rsid w:val="001E1D55"/>
    <w:rsid w:val="001F367E"/>
    <w:rsid w:val="00200BC5"/>
    <w:rsid w:val="00215B98"/>
    <w:rsid w:val="00221EF6"/>
    <w:rsid w:val="00225C29"/>
    <w:rsid w:val="00226684"/>
    <w:rsid w:val="00246735"/>
    <w:rsid w:val="0027629C"/>
    <w:rsid w:val="002806CF"/>
    <w:rsid w:val="00280BDA"/>
    <w:rsid w:val="002855A4"/>
    <w:rsid w:val="00291FCD"/>
    <w:rsid w:val="0029532A"/>
    <w:rsid w:val="0029743E"/>
    <w:rsid w:val="002C45CB"/>
    <w:rsid w:val="002D4872"/>
    <w:rsid w:val="002D704E"/>
    <w:rsid w:val="002E7A8E"/>
    <w:rsid w:val="003022E1"/>
    <w:rsid w:val="0030271B"/>
    <w:rsid w:val="003057E0"/>
    <w:rsid w:val="00305A2B"/>
    <w:rsid w:val="00310E29"/>
    <w:rsid w:val="00334E5B"/>
    <w:rsid w:val="00341E29"/>
    <w:rsid w:val="00357799"/>
    <w:rsid w:val="00370DED"/>
    <w:rsid w:val="00372C9E"/>
    <w:rsid w:val="00386836"/>
    <w:rsid w:val="00387384"/>
    <w:rsid w:val="003910B2"/>
    <w:rsid w:val="003960B0"/>
    <w:rsid w:val="003A682F"/>
    <w:rsid w:val="003B0CB3"/>
    <w:rsid w:val="003B7C83"/>
    <w:rsid w:val="003C20A6"/>
    <w:rsid w:val="003C2D46"/>
    <w:rsid w:val="003D1D51"/>
    <w:rsid w:val="003D44C4"/>
    <w:rsid w:val="003E249A"/>
    <w:rsid w:val="003E302F"/>
    <w:rsid w:val="003E4B4D"/>
    <w:rsid w:val="003E71FD"/>
    <w:rsid w:val="004019A2"/>
    <w:rsid w:val="00402595"/>
    <w:rsid w:val="00403C54"/>
    <w:rsid w:val="004148FD"/>
    <w:rsid w:val="00416162"/>
    <w:rsid w:val="00420430"/>
    <w:rsid w:val="00440F80"/>
    <w:rsid w:val="0044670F"/>
    <w:rsid w:val="00452605"/>
    <w:rsid w:val="0045437B"/>
    <w:rsid w:val="00484708"/>
    <w:rsid w:val="004A088D"/>
    <w:rsid w:val="004A6CBF"/>
    <w:rsid w:val="004E0855"/>
    <w:rsid w:val="004E13A9"/>
    <w:rsid w:val="004F0C5E"/>
    <w:rsid w:val="004F212C"/>
    <w:rsid w:val="004F53C3"/>
    <w:rsid w:val="00511C26"/>
    <w:rsid w:val="0052449D"/>
    <w:rsid w:val="00524789"/>
    <w:rsid w:val="00533EDA"/>
    <w:rsid w:val="00534957"/>
    <w:rsid w:val="00535C0C"/>
    <w:rsid w:val="0054608F"/>
    <w:rsid w:val="00552E99"/>
    <w:rsid w:val="005647E7"/>
    <w:rsid w:val="00570D87"/>
    <w:rsid w:val="00571E9F"/>
    <w:rsid w:val="005755B6"/>
    <w:rsid w:val="00580A58"/>
    <w:rsid w:val="005A25DA"/>
    <w:rsid w:val="005C5048"/>
    <w:rsid w:val="005C60AD"/>
    <w:rsid w:val="005C6EFC"/>
    <w:rsid w:val="005D1D85"/>
    <w:rsid w:val="005E09C6"/>
    <w:rsid w:val="005F06E0"/>
    <w:rsid w:val="005F1835"/>
    <w:rsid w:val="005F41E5"/>
    <w:rsid w:val="00604D9C"/>
    <w:rsid w:val="006177FB"/>
    <w:rsid w:val="006517D0"/>
    <w:rsid w:val="00661107"/>
    <w:rsid w:val="0067715D"/>
    <w:rsid w:val="00682D3B"/>
    <w:rsid w:val="0068433B"/>
    <w:rsid w:val="006876BB"/>
    <w:rsid w:val="006902E8"/>
    <w:rsid w:val="00696497"/>
    <w:rsid w:val="006D1BAA"/>
    <w:rsid w:val="007036CB"/>
    <w:rsid w:val="00714C31"/>
    <w:rsid w:val="00714D09"/>
    <w:rsid w:val="00731B13"/>
    <w:rsid w:val="00741CBE"/>
    <w:rsid w:val="007454B3"/>
    <w:rsid w:val="00761706"/>
    <w:rsid w:val="00764544"/>
    <w:rsid w:val="00790616"/>
    <w:rsid w:val="007A2F6D"/>
    <w:rsid w:val="007B678C"/>
    <w:rsid w:val="007B68BC"/>
    <w:rsid w:val="007E4F27"/>
    <w:rsid w:val="007F6A8F"/>
    <w:rsid w:val="00802385"/>
    <w:rsid w:val="00802390"/>
    <w:rsid w:val="00802691"/>
    <w:rsid w:val="00805139"/>
    <w:rsid w:val="0081379E"/>
    <w:rsid w:val="00824F6D"/>
    <w:rsid w:val="00826214"/>
    <w:rsid w:val="00844708"/>
    <w:rsid w:val="008504FE"/>
    <w:rsid w:val="00854C53"/>
    <w:rsid w:val="008568A6"/>
    <w:rsid w:val="00864C40"/>
    <w:rsid w:val="008B1344"/>
    <w:rsid w:val="008C16FB"/>
    <w:rsid w:val="008E5D79"/>
    <w:rsid w:val="008F6CF7"/>
    <w:rsid w:val="00923B65"/>
    <w:rsid w:val="00951368"/>
    <w:rsid w:val="00957B17"/>
    <w:rsid w:val="009640B7"/>
    <w:rsid w:val="00967E91"/>
    <w:rsid w:val="009723B7"/>
    <w:rsid w:val="009730D9"/>
    <w:rsid w:val="00985D2F"/>
    <w:rsid w:val="00986A31"/>
    <w:rsid w:val="00986F78"/>
    <w:rsid w:val="0099215D"/>
    <w:rsid w:val="00994CD4"/>
    <w:rsid w:val="0099507D"/>
    <w:rsid w:val="009B4E06"/>
    <w:rsid w:val="009C5468"/>
    <w:rsid w:val="009D0569"/>
    <w:rsid w:val="009E0BDF"/>
    <w:rsid w:val="009E1A40"/>
    <w:rsid w:val="009E1BCE"/>
    <w:rsid w:val="009E4713"/>
    <w:rsid w:val="009F3532"/>
    <w:rsid w:val="00A02E6B"/>
    <w:rsid w:val="00A101C4"/>
    <w:rsid w:val="00A16AD2"/>
    <w:rsid w:val="00A17A9E"/>
    <w:rsid w:val="00A205BD"/>
    <w:rsid w:val="00A21F42"/>
    <w:rsid w:val="00A26771"/>
    <w:rsid w:val="00A3658B"/>
    <w:rsid w:val="00A6046C"/>
    <w:rsid w:val="00A810BB"/>
    <w:rsid w:val="00A82755"/>
    <w:rsid w:val="00A84215"/>
    <w:rsid w:val="00A869C4"/>
    <w:rsid w:val="00AA03FF"/>
    <w:rsid w:val="00AB0C90"/>
    <w:rsid w:val="00AB1F2D"/>
    <w:rsid w:val="00AB7B83"/>
    <w:rsid w:val="00AC4E09"/>
    <w:rsid w:val="00AC59B6"/>
    <w:rsid w:val="00AD5197"/>
    <w:rsid w:val="00AE2A4E"/>
    <w:rsid w:val="00AE6547"/>
    <w:rsid w:val="00AF146A"/>
    <w:rsid w:val="00AF7489"/>
    <w:rsid w:val="00B04089"/>
    <w:rsid w:val="00B52361"/>
    <w:rsid w:val="00B578CE"/>
    <w:rsid w:val="00B648C2"/>
    <w:rsid w:val="00B7269A"/>
    <w:rsid w:val="00B85D36"/>
    <w:rsid w:val="00BB50BF"/>
    <w:rsid w:val="00BB78E9"/>
    <w:rsid w:val="00BD5291"/>
    <w:rsid w:val="00BF0549"/>
    <w:rsid w:val="00BF0CB1"/>
    <w:rsid w:val="00C21D67"/>
    <w:rsid w:val="00C35102"/>
    <w:rsid w:val="00C4378C"/>
    <w:rsid w:val="00C46CD4"/>
    <w:rsid w:val="00C641B6"/>
    <w:rsid w:val="00C65515"/>
    <w:rsid w:val="00C816A0"/>
    <w:rsid w:val="00C8245B"/>
    <w:rsid w:val="00C9374C"/>
    <w:rsid w:val="00CC36CD"/>
    <w:rsid w:val="00CC3A83"/>
    <w:rsid w:val="00CD774D"/>
    <w:rsid w:val="00CE3231"/>
    <w:rsid w:val="00CE3AEE"/>
    <w:rsid w:val="00CF07FB"/>
    <w:rsid w:val="00D06ED0"/>
    <w:rsid w:val="00D26161"/>
    <w:rsid w:val="00D277B3"/>
    <w:rsid w:val="00D30AA5"/>
    <w:rsid w:val="00D405BD"/>
    <w:rsid w:val="00D44A66"/>
    <w:rsid w:val="00D47EEE"/>
    <w:rsid w:val="00D60018"/>
    <w:rsid w:val="00D745DD"/>
    <w:rsid w:val="00D74C5F"/>
    <w:rsid w:val="00D96908"/>
    <w:rsid w:val="00DA5F62"/>
    <w:rsid w:val="00DB4CF2"/>
    <w:rsid w:val="00DC1F5B"/>
    <w:rsid w:val="00DC2BA7"/>
    <w:rsid w:val="00E12119"/>
    <w:rsid w:val="00E16AF4"/>
    <w:rsid w:val="00E524D5"/>
    <w:rsid w:val="00E57052"/>
    <w:rsid w:val="00E617E8"/>
    <w:rsid w:val="00E653A2"/>
    <w:rsid w:val="00E81D42"/>
    <w:rsid w:val="00E85C43"/>
    <w:rsid w:val="00E87B35"/>
    <w:rsid w:val="00E96AF5"/>
    <w:rsid w:val="00EA340C"/>
    <w:rsid w:val="00EB1FF1"/>
    <w:rsid w:val="00EB6317"/>
    <w:rsid w:val="00EB68B6"/>
    <w:rsid w:val="00EB6F11"/>
    <w:rsid w:val="00EC2500"/>
    <w:rsid w:val="00ED42C7"/>
    <w:rsid w:val="00EE5279"/>
    <w:rsid w:val="00EF49D3"/>
    <w:rsid w:val="00F05E0D"/>
    <w:rsid w:val="00F1546D"/>
    <w:rsid w:val="00F25D0C"/>
    <w:rsid w:val="00F31B2F"/>
    <w:rsid w:val="00F42591"/>
    <w:rsid w:val="00F429B9"/>
    <w:rsid w:val="00F626A1"/>
    <w:rsid w:val="00FC61BD"/>
    <w:rsid w:val="00FC6D46"/>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495B1"/>
  <w15:chartTrackingRefBased/>
  <w15:docId w15:val="{7DC51B48-A22B-4DC2-BF18-49232D4A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5B"/>
    <w:pPr>
      <w:ind w:left="720"/>
      <w:contextualSpacing/>
    </w:pPr>
  </w:style>
  <w:style w:type="paragraph" w:styleId="Header">
    <w:name w:val="header"/>
    <w:basedOn w:val="Normal"/>
    <w:link w:val="HeaderChar"/>
    <w:uiPriority w:val="99"/>
    <w:unhideWhenUsed/>
    <w:rsid w:val="000B6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A2E"/>
  </w:style>
  <w:style w:type="paragraph" w:styleId="Footer">
    <w:name w:val="footer"/>
    <w:basedOn w:val="Normal"/>
    <w:link w:val="FooterChar"/>
    <w:uiPriority w:val="99"/>
    <w:unhideWhenUsed/>
    <w:rsid w:val="000B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A2E"/>
  </w:style>
  <w:style w:type="paragraph" w:styleId="Revision">
    <w:name w:val="Revision"/>
    <w:hidden/>
    <w:uiPriority w:val="99"/>
    <w:semiHidden/>
    <w:rsid w:val="00C65515"/>
    <w:pPr>
      <w:spacing w:after="0" w:line="240" w:lineRule="auto"/>
    </w:pPr>
  </w:style>
  <w:style w:type="character" w:styleId="CommentReference">
    <w:name w:val="annotation reference"/>
    <w:basedOn w:val="DefaultParagraphFont"/>
    <w:uiPriority w:val="99"/>
    <w:semiHidden/>
    <w:unhideWhenUsed/>
    <w:rsid w:val="00E81D42"/>
    <w:rPr>
      <w:sz w:val="16"/>
      <w:szCs w:val="16"/>
    </w:rPr>
  </w:style>
  <w:style w:type="paragraph" w:styleId="CommentText">
    <w:name w:val="annotation text"/>
    <w:basedOn w:val="Normal"/>
    <w:link w:val="CommentTextChar"/>
    <w:uiPriority w:val="99"/>
    <w:unhideWhenUsed/>
    <w:rsid w:val="00E81D42"/>
    <w:pPr>
      <w:spacing w:line="240" w:lineRule="auto"/>
    </w:pPr>
    <w:rPr>
      <w:sz w:val="20"/>
      <w:szCs w:val="20"/>
    </w:rPr>
  </w:style>
  <w:style w:type="character" w:customStyle="1" w:styleId="CommentTextChar">
    <w:name w:val="Comment Text Char"/>
    <w:basedOn w:val="DefaultParagraphFont"/>
    <w:link w:val="CommentText"/>
    <w:uiPriority w:val="99"/>
    <w:rsid w:val="00E81D42"/>
    <w:rPr>
      <w:sz w:val="20"/>
      <w:szCs w:val="20"/>
    </w:rPr>
  </w:style>
  <w:style w:type="paragraph" w:styleId="CommentSubject">
    <w:name w:val="annotation subject"/>
    <w:basedOn w:val="CommentText"/>
    <w:next w:val="CommentText"/>
    <w:link w:val="CommentSubjectChar"/>
    <w:uiPriority w:val="99"/>
    <w:semiHidden/>
    <w:unhideWhenUsed/>
    <w:rsid w:val="00E81D42"/>
    <w:rPr>
      <w:b/>
      <w:bCs/>
    </w:rPr>
  </w:style>
  <w:style w:type="character" w:customStyle="1" w:styleId="CommentSubjectChar">
    <w:name w:val="Comment Subject Char"/>
    <w:basedOn w:val="CommentTextChar"/>
    <w:link w:val="CommentSubject"/>
    <w:uiPriority w:val="99"/>
    <w:semiHidden/>
    <w:rsid w:val="00E81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06A0-55ED-415A-AD1F-824E6A4D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Kline</dc:creator>
  <cp:keywords/>
  <dc:description/>
  <cp:lastModifiedBy>Amy Kelly</cp:lastModifiedBy>
  <cp:revision>5</cp:revision>
  <cp:lastPrinted>2023-10-27T22:07:00Z</cp:lastPrinted>
  <dcterms:created xsi:type="dcterms:W3CDTF">2024-02-05T21:52:00Z</dcterms:created>
  <dcterms:modified xsi:type="dcterms:W3CDTF">2024-02-06T22:15:00Z</dcterms:modified>
</cp:coreProperties>
</file>